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6BCD2" w14:textId="77777777" w:rsidR="00715252" w:rsidRPr="00F10C11" w:rsidRDefault="00715252" w:rsidP="00F10C11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0C11">
        <w:rPr>
          <w:rFonts w:ascii="Times New Roman" w:hAnsi="Times New Roman" w:cs="Times New Roman"/>
          <w:b/>
          <w:sz w:val="28"/>
          <w:szCs w:val="28"/>
        </w:rPr>
        <w:t xml:space="preserve">ВСЕРОССИЙСКАЯ ОЛИМПИАДА ШКОЛЬНИКОВ </w:t>
      </w:r>
    </w:p>
    <w:p w14:paraId="23E6AEC4" w14:textId="52B3F68C" w:rsidR="00715252" w:rsidRPr="00F10C11" w:rsidRDefault="00715252" w:rsidP="00F10C11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0C11">
        <w:rPr>
          <w:rFonts w:ascii="Times New Roman" w:hAnsi="Times New Roman" w:cs="Times New Roman"/>
          <w:b/>
          <w:sz w:val="28"/>
          <w:szCs w:val="28"/>
        </w:rPr>
        <w:t>ПО ОБЩЕСТВОЗНАНИЮ 202</w:t>
      </w:r>
      <w:r w:rsidR="008450BD">
        <w:rPr>
          <w:rFonts w:ascii="Times New Roman" w:hAnsi="Times New Roman" w:cs="Times New Roman"/>
          <w:b/>
          <w:sz w:val="28"/>
          <w:szCs w:val="28"/>
        </w:rPr>
        <w:t>2</w:t>
      </w:r>
      <w:r w:rsidRPr="00F10C11">
        <w:rPr>
          <w:rFonts w:ascii="Times New Roman" w:hAnsi="Times New Roman" w:cs="Times New Roman"/>
          <w:b/>
          <w:sz w:val="28"/>
          <w:szCs w:val="28"/>
        </w:rPr>
        <w:t>–202</w:t>
      </w:r>
      <w:r w:rsidR="008450BD">
        <w:rPr>
          <w:rFonts w:ascii="Times New Roman" w:hAnsi="Times New Roman" w:cs="Times New Roman"/>
          <w:b/>
          <w:sz w:val="28"/>
          <w:szCs w:val="28"/>
        </w:rPr>
        <w:t>3</w:t>
      </w:r>
      <w:r w:rsidRPr="00F10C11">
        <w:rPr>
          <w:rFonts w:ascii="Times New Roman" w:hAnsi="Times New Roman" w:cs="Times New Roman"/>
          <w:b/>
          <w:sz w:val="28"/>
          <w:szCs w:val="28"/>
        </w:rPr>
        <w:t xml:space="preserve"> уч. г. </w:t>
      </w:r>
    </w:p>
    <w:p w14:paraId="63CB4D06" w14:textId="77777777" w:rsidR="00715252" w:rsidRPr="00F10C11" w:rsidRDefault="00715252" w:rsidP="00F10C11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0C11">
        <w:rPr>
          <w:rFonts w:ascii="Times New Roman" w:hAnsi="Times New Roman" w:cs="Times New Roman"/>
          <w:b/>
          <w:sz w:val="28"/>
          <w:szCs w:val="28"/>
        </w:rPr>
        <w:t>МУНИЦИПАЛЬНЫЙ ЭТАП</w:t>
      </w:r>
    </w:p>
    <w:p w14:paraId="0956C563" w14:textId="77777777" w:rsidR="00715252" w:rsidRPr="00F10C11" w:rsidRDefault="00715252" w:rsidP="00F10C11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0C11">
        <w:rPr>
          <w:rFonts w:ascii="Times New Roman" w:hAnsi="Times New Roman" w:cs="Times New Roman"/>
          <w:b/>
          <w:sz w:val="28"/>
          <w:szCs w:val="28"/>
        </w:rPr>
        <w:t>11 КЛАСС</w:t>
      </w:r>
    </w:p>
    <w:p w14:paraId="60DF1126" w14:textId="77777777" w:rsidR="00715252" w:rsidRPr="00F10C11" w:rsidRDefault="00715252" w:rsidP="00F10C11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A1C2C2" w14:textId="77777777" w:rsidR="00715252" w:rsidRPr="00F10C11" w:rsidRDefault="00715252" w:rsidP="00F10C1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C11">
        <w:rPr>
          <w:rFonts w:ascii="Times New Roman" w:hAnsi="Times New Roman" w:cs="Times New Roman"/>
          <w:b/>
          <w:sz w:val="28"/>
          <w:szCs w:val="28"/>
        </w:rPr>
        <w:t>Время на выполнение работы – 150 минут.</w:t>
      </w:r>
    </w:p>
    <w:p w14:paraId="20B97228" w14:textId="77777777" w:rsidR="00715252" w:rsidRPr="00F10C11" w:rsidRDefault="00715252" w:rsidP="00F10C11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10C11">
        <w:rPr>
          <w:rFonts w:ascii="Times New Roman" w:hAnsi="Times New Roman" w:cs="Times New Roman"/>
          <w:b/>
          <w:sz w:val="28"/>
          <w:szCs w:val="28"/>
        </w:rPr>
        <w:t xml:space="preserve">Ответы необходимо указывать </w:t>
      </w:r>
      <w:r w:rsidRPr="00F10C11">
        <w:rPr>
          <w:rFonts w:ascii="Times New Roman" w:hAnsi="Times New Roman" w:cs="Times New Roman"/>
          <w:b/>
          <w:color w:val="FF0000"/>
          <w:sz w:val="28"/>
          <w:szCs w:val="28"/>
        </w:rPr>
        <w:t>НА БЛАНКАХ</w:t>
      </w:r>
    </w:p>
    <w:p w14:paraId="055D2EAB" w14:textId="77777777" w:rsidR="00715252" w:rsidRPr="00F10C11" w:rsidRDefault="00715252" w:rsidP="00F10C11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D40A32" w14:textId="77777777" w:rsidR="00715252" w:rsidRPr="00F10C11" w:rsidRDefault="00715252" w:rsidP="00F10C1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C11">
        <w:rPr>
          <w:rFonts w:ascii="Times New Roman" w:hAnsi="Times New Roman" w:cs="Times New Roman"/>
          <w:b/>
          <w:sz w:val="28"/>
          <w:szCs w:val="28"/>
        </w:rPr>
        <w:t>Определите истинность или ложность суждения.</w:t>
      </w:r>
    </w:p>
    <w:p w14:paraId="7B980337" w14:textId="77777777" w:rsidR="00715252" w:rsidRPr="00F10C11" w:rsidRDefault="009C5EFB" w:rsidP="00F10C11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C11">
        <w:rPr>
          <w:rFonts w:ascii="Times New Roman" w:hAnsi="Times New Roman" w:cs="Times New Roman"/>
          <w:sz w:val="28"/>
          <w:szCs w:val="28"/>
        </w:rPr>
        <w:t>Референтная социальная группа может существовать исключительно в воображении индивида.</w:t>
      </w:r>
      <w:r w:rsidR="004E2C56" w:rsidRPr="00F10C1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C05A22" w14:textId="77777777" w:rsidR="009C5EFB" w:rsidRPr="00F10C11" w:rsidRDefault="005B1093" w:rsidP="00F10C11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C11">
        <w:rPr>
          <w:rFonts w:ascii="Times New Roman" w:hAnsi="Times New Roman" w:cs="Times New Roman"/>
          <w:sz w:val="28"/>
          <w:szCs w:val="28"/>
        </w:rPr>
        <w:t xml:space="preserve">Девиантное поведение – объект </w:t>
      </w:r>
      <w:r w:rsidR="004E2C56" w:rsidRPr="00F10C11">
        <w:rPr>
          <w:rFonts w:ascii="Times New Roman" w:hAnsi="Times New Roman" w:cs="Times New Roman"/>
          <w:sz w:val="28"/>
          <w:szCs w:val="28"/>
        </w:rPr>
        <w:t>социального контроля.</w:t>
      </w:r>
    </w:p>
    <w:p w14:paraId="1B4E754A" w14:textId="77777777" w:rsidR="00CD1388" w:rsidRPr="00F10C11" w:rsidRDefault="00CD1388" w:rsidP="00F10C11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C11">
        <w:rPr>
          <w:rFonts w:ascii="Times New Roman" w:hAnsi="Times New Roman" w:cs="Times New Roman"/>
          <w:sz w:val="28"/>
          <w:szCs w:val="28"/>
        </w:rPr>
        <w:t>Одно из условий наступления юридической ответственности связано с психическим отношением лица к содеянному и выражается институтом виновности.</w:t>
      </w:r>
    </w:p>
    <w:p w14:paraId="2BF64E6F" w14:textId="77777777" w:rsidR="009873E8" w:rsidRPr="00F10C11" w:rsidRDefault="00672579" w:rsidP="00F10C11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C11">
        <w:rPr>
          <w:rFonts w:ascii="Times New Roman" w:hAnsi="Times New Roman" w:cs="Times New Roman"/>
          <w:sz w:val="28"/>
          <w:szCs w:val="28"/>
        </w:rPr>
        <w:t xml:space="preserve">Трансферты учитываются при подсчете ВВП. </w:t>
      </w:r>
    </w:p>
    <w:p w14:paraId="232BB4CB" w14:textId="77777777" w:rsidR="00672579" w:rsidRPr="00F10C11" w:rsidRDefault="00672579" w:rsidP="00F10C11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C11">
        <w:rPr>
          <w:rFonts w:ascii="Times New Roman" w:hAnsi="Times New Roman" w:cs="Times New Roman"/>
          <w:sz w:val="28"/>
          <w:szCs w:val="28"/>
        </w:rPr>
        <w:t>Предупреждение и административный штраф могут устанавливаться как федеральным законом, так и законами субъектов РФ</w:t>
      </w:r>
      <w:r w:rsidR="004E2C56" w:rsidRPr="00F10C11">
        <w:rPr>
          <w:rFonts w:ascii="Times New Roman" w:hAnsi="Times New Roman" w:cs="Times New Roman"/>
          <w:sz w:val="28"/>
          <w:szCs w:val="28"/>
        </w:rPr>
        <w:t>.</w:t>
      </w:r>
    </w:p>
    <w:p w14:paraId="5EC399A0" w14:textId="77777777" w:rsidR="007013B9" w:rsidRPr="00F10C11" w:rsidRDefault="007013B9" w:rsidP="00F10C11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C11">
        <w:rPr>
          <w:rFonts w:ascii="Times New Roman" w:hAnsi="Times New Roman" w:cs="Times New Roman"/>
          <w:sz w:val="28"/>
          <w:szCs w:val="28"/>
        </w:rPr>
        <w:t xml:space="preserve">Изменения внутри советского общества в период модернизации 30-60 гг. – пример структурной </w:t>
      </w:r>
      <w:r w:rsidR="004E2C56" w:rsidRPr="00F10C11">
        <w:rPr>
          <w:rFonts w:ascii="Times New Roman" w:hAnsi="Times New Roman" w:cs="Times New Roman"/>
          <w:sz w:val="28"/>
          <w:szCs w:val="28"/>
        </w:rPr>
        <w:t xml:space="preserve">мобильности. </w:t>
      </w:r>
    </w:p>
    <w:p w14:paraId="10E96CB7" w14:textId="77777777" w:rsidR="007013B9" w:rsidRPr="00F10C11" w:rsidRDefault="007013B9" w:rsidP="00F10C11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C11">
        <w:rPr>
          <w:rFonts w:ascii="Times New Roman" w:hAnsi="Times New Roman" w:cs="Times New Roman"/>
          <w:sz w:val="28"/>
          <w:szCs w:val="28"/>
        </w:rPr>
        <w:t>Предоставление временного приюта является одной из форм социального обслуживания, пр</w:t>
      </w:r>
      <w:r w:rsidR="004E2C56" w:rsidRPr="00F10C11">
        <w:rPr>
          <w:rFonts w:ascii="Times New Roman" w:hAnsi="Times New Roman" w:cs="Times New Roman"/>
          <w:sz w:val="28"/>
          <w:szCs w:val="28"/>
        </w:rPr>
        <w:t xml:space="preserve">едусмотренной законодательно. </w:t>
      </w:r>
    </w:p>
    <w:p w14:paraId="65FC56EF" w14:textId="77777777" w:rsidR="007013B9" w:rsidRPr="00F10C11" w:rsidRDefault="007013B9" w:rsidP="00F10C11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C11">
        <w:rPr>
          <w:rFonts w:ascii="Times New Roman" w:hAnsi="Times New Roman" w:cs="Times New Roman"/>
          <w:sz w:val="28"/>
          <w:szCs w:val="28"/>
        </w:rPr>
        <w:t xml:space="preserve">Основы теории социальной стратификации были разработаны </w:t>
      </w:r>
      <w:r w:rsidR="003704CE" w:rsidRPr="00F10C11">
        <w:rPr>
          <w:rFonts w:ascii="Times New Roman" w:hAnsi="Times New Roman" w:cs="Times New Roman"/>
          <w:sz w:val="28"/>
          <w:szCs w:val="28"/>
        </w:rPr>
        <w:t>Анри Сен-Симоном</w:t>
      </w:r>
      <w:r w:rsidRPr="00F10C11">
        <w:rPr>
          <w:rFonts w:ascii="Times New Roman" w:hAnsi="Times New Roman" w:cs="Times New Roman"/>
          <w:sz w:val="28"/>
          <w:szCs w:val="28"/>
        </w:rPr>
        <w:t xml:space="preserve"> во второй половине </w:t>
      </w:r>
      <w:r w:rsidRPr="00F10C11">
        <w:rPr>
          <w:rFonts w:ascii="Times New Roman" w:hAnsi="Times New Roman" w:cs="Times New Roman"/>
          <w:sz w:val="28"/>
          <w:szCs w:val="28"/>
          <w:lang w:val="en-AU"/>
        </w:rPr>
        <w:t>XIX</w:t>
      </w:r>
      <w:r w:rsidRPr="00F10C11">
        <w:rPr>
          <w:rFonts w:ascii="Times New Roman" w:hAnsi="Times New Roman" w:cs="Times New Roman"/>
          <w:sz w:val="28"/>
          <w:szCs w:val="28"/>
        </w:rPr>
        <w:t xml:space="preserve"> века. </w:t>
      </w:r>
    </w:p>
    <w:p w14:paraId="1CA00058" w14:textId="77777777" w:rsidR="003704CE" w:rsidRPr="00F10C11" w:rsidRDefault="004E2C56" w:rsidP="00F10C11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C11">
        <w:rPr>
          <w:rFonts w:ascii="Times New Roman" w:hAnsi="Times New Roman" w:cs="Times New Roman"/>
          <w:sz w:val="28"/>
          <w:szCs w:val="28"/>
        </w:rPr>
        <w:t xml:space="preserve">В парламентской республике правительство возглавляет президент. </w:t>
      </w:r>
    </w:p>
    <w:p w14:paraId="4139EA90" w14:textId="77777777" w:rsidR="009873E8" w:rsidRPr="00F10C11" w:rsidRDefault="004E2C56" w:rsidP="00F10C11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C11">
        <w:rPr>
          <w:rFonts w:ascii="Times New Roman" w:hAnsi="Times New Roman" w:cs="Times New Roman"/>
          <w:sz w:val="28"/>
          <w:szCs w:val="28"/>
        </w:rPr>
        <w:t>Гражданин РФ может быть участником только одного полного товарищества.</w:t>
      </w:r>
    </w:p>
    <w:p w14:paraId="65E871CC" w14:textId="77777777" w:rsidR="007013B9" w:rsidRPr="00F10C11" w:rsidRDefault="007013B9" w:rsidP="00F10C1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10C11">
        <w:rPr>
          <w:rFonts w:ascii="Times New Roman" w:hAnsi="Times New Roman" w:cs="Times New Roman"/>
          <w:b/>
          <w:sz w:val="28"/>
          <w:szCs w:val="28"/>
        </w:rPr>
        <w:lastRenderedPageBreak/>
        <w:t>Определите лишнее понятие в ряду. Обоснуйте свой выбор.</w:t>
      </w:r>
    </w:p>
    <w:p w14:paraId="216296FF" w14:textId="77777777" w:rsidR="00137B52" w:rsidRPr="00F10C11" w:rsidRDefault="003704CE" w:rsidP="00F10C11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C11">
        <w:rPr>
          <w:rFonts w:ascii="Times New Roman" w:hAnsi="Times New Roman" w:cs="Times New Roman"/>
          <w:sz w:val="28"/>
          <w:szCs w:val="28"/>
        </w:rPr>
        <w:t>Дети, молодежь, старики, рабочие, мужчины.</w:t>
      </w:r>
    </w:p>
    <w:p w14:paraId="5E478017" w14:textId="77777777" w:rsidR="00AC2639" w:rsidRPr="00F10C11" w:rsidRDefault="00AC2639" w:rsidP="00F10C11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C11">
        <w:rPr>
          <w:rFonts w:ascii="Times New Roman" w:hAnsi="Times New Roman" w:cs="Times New Roman"/>
          <w:sz w:val="28"/>
          <w:szCs w:val="28"/>
        </w:rPr>
        <w:t>Аргентина, Турция, США, Казахстан, Российская Федерация.</w:t>
      </w:r>
    </w:p>
    <w:p w14:paraId="7809C8D2" w14:textId="77777777" w:rsidR="00AC2639" w:rsidRPr="00F10C11" w:rsidRDefault="00AC2639" w:rsidP="00F10C11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0C11">
        <w:rPr>
          <w:rFonts w:ascii="Times New Roman" w:hAnsi="Times New Roman" w:cs="Times New Roman"/>
          <w:sz w:val="28"/>
          <w:szCs w:val="28"/>
        </w:rPr>
        <w:t>Полития</w:t>
      </w:r>
      <w:proofErr w:type="spellEnd"/>
      <w:r w:rsidRPr="00F10C11">
        <w:rPr>
          <w:rFonts w:ascii="Times New Roman" w:hAnsi="Times New Roman" w:cs="Times New Roman"/>
          <w:sz w:val="28"/>
          <w:szCs w:val="28"/>
        </w:rPr>
        <w:t>, демократия, монархия, аристократия.</w:t>
      </w:r>
    </w:p>
    <w:p w14:paraId="2A6A11A8" w14:textId="77777777" w:rsidR="00AC2639" w:rsidRPr="00F10C11" w:rsidRDefault="00AC2639" w:rsidP="00F10C11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C11">
        <w:rPr>
          <w:rFonts w:ascii="Times New Roman" w:hAnsi="Times New Roman" w:cs="Times New Roman"/>
          <w:sz w:val="28"/>
          <w:szCs w:val="28"/>
        </w:rPr>
        <w:t xml:space="preserve">Правовой обычай, священные тексты, данные опросов общественного мнения, нормативно-правовой акт. </w:t>
      </w:r>
    </w:p>
    <w:p w14:paraId="42342D20" w14:textId="77777777" w:rsidR="00A2625B" w:rsidRPr="00F10C11" w:rsidRDefault="00AC2639" w:rsidP="00F10C11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C11">
        <w:rPr>
          <w:rFonts w:ascii="Times New Roman" w:hAnsi="Times New Roman" w:cs="Times New Roman"/>
          <w:sz w:val="28"/>
          <w:szCs w:val="28"/>
        </w:rPr>
        <w:t>Помилование, вопросы гражданства, объявление амнистии, утверждение военной доктрины РФ.</w:t>
      </w:r>
    </w:p>
    <w:p w14:paraId="66B40F52" w14:textId="77777777" w:rsidR="00137B52" w:rsidRPr="00F10C11" w:rsidRDefault="00A2625B" w:rsidP="00F10C1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C1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BCAFCE" w14:textId="77777777" w:rsidR="00137B52" w:rsidRPr="00F10C11" w:rsidRDefault="00F11AAD" w:rsidP="00F10C1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C11">
        <w:rPr>
          <w:rFonts w:ascii="Times New Roman" w:hAnsi="Times New Roman" w:cs="Times New Roman"/>
          <w:b/>
          <w:sz w:val="28"/>
          <w:szCs w:val="28"/>
        </w:rPr>
        <w:t>Экономическая задача.</w:t>
      </w:r>
    </w:p>
    <w:p w14:paraId="75B144B4" w14:textId="77777777" w:rsidR="00F11AAD" w:rsidRPr="00F10C11" w:rsidRDefault="00F11AAD" w:rsidP="0050601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C11">
        <w:rPr>
          <w:rFonts w:ascii="Times New Roman" w:eastAsia="Times New Roman" w:hAnsi="Times New Roman" w:cs="Times New Roman"/>
          <w:sz w:val="28"/>
          <w:szCs w:val="28"/>
        </w:rPr>
        <w:t>Предположим, что при анализе производственного выпуска завода по производству бутылок, независимый аналитик и консультант определили, что объем выпуска за час</w:t>
      </w:r>
      <w:r w:rsidR="00506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10C11">
        <w:rPr>
          <w:rFonts w:ascii="Times New Roman" w:eastAsia="Times New Roman" w:hAnsi="Times New Roman" w:cs="Times New Roman"/>
          <w:sz w:val="28"/>
          <w:szCs w:val="28"/>
        </w:rPr>
        <w:t>труда на данной фабрике, занимающейся изготовлением стеклянных бутылок, равен 100 стеклянным бутылкам в час в этом месяце.</w:t>
      </w:r>
    </w:p>
    <w:p w14:paraId="2CA5A98C" w14:textId="77777777" w:rsidR="00F11AAD" w:rsidRPr="00F10C11" w:rsidRDefault="00F11AAD" w:rsidP="00F10C1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C11">
        <w:rPr>
          <w:rFonts w:ascii="Times New Roman" w:eastAsia="Times New Roman" w:hAnsi="Times New Roman" w:cs="Times New Roman"/>
          <w:sz w:val="28"/>
          <w:szCs w:val="28"/>
        </w:rPr>
        <w:t xml:space="preserve">Затраты на труд составят 10 у.е. в час, при этом постоянные издержки составляют 5000 у.е. в месяц, а объем выпуска 10000 стеклянных бутылок в месяц </w:t>
      </w:r>
    </w:p>
    <w:p w14:paraId="6A6638F2" w14:textId="77777777" w:rsidR="00F11AAD" w:rsidRPr="00F10C11" w:rsidRDefault="00F11AAD" w:rsidP="00F10C1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0C11">
        <w:rPr>
          <w:rFonts w:ascii="Times New Roman" w:eastAsia="Times New Roman" w:hAnsi="Times New Roman" w:cs="Times New Roman"/>
          <w:b/>
          <w:bCs/>
          <w:sz w:val="28"/>
          <w:szCs w:val="28"/>
        </w:rPr>
        <w:t>Определите средние переменные издержки производства, допуская, что труд является единственным переменным фактором производства, а также найдите значение общих средних издержек производства.</w:t>
      </w:r>
    </w:p>
    <w:p w14:paraId="6EA39AFD" w14:textId="77777777" w:rsidR="00B20CB2" w:rsidRPr="00852F7A" w:rsidRDefault="00B20CB2" w:rsidP="00F10C1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57DDE83" w14:textId="77777777" w:rsidR="00030C3B" w:rsidRDefault="00030C3B" w:rsidP="00030C3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Дайте ответы на вопросы.</w:t>
      </w:r>
    </w:p>
    <w:p w14:paraId="18CE1225" w14:textId="77777777" w:rsidR="00F11AAD" w:rsidRPr="00030C3B" w:rsidRDefault="00F11AAD" w:rsidP="00030C3B">
      <w:pPr>
        <w:pStyle w:val="a3"/>
        <w:spacing w:line="360" w:lineRule="auto"/>
        <w:ind w:left="36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0C3B">
        <w:rPr>
          <w:rFonts w:ascii="Times New Roman" w:eastAsia="Times New Roman" w:hAnsi="Times New Roman" w:cs="Times New Roman"/>
          <w:sz w:val="28"/>
          <w:szCs w:val="28"/>
        </w:rPr>
        <w:t xml:space="preserve">В одном экономическом исследовании испытуемых разделили на две группы и предложили им гипотетический выбор. Первой группе предложили следующую ситуацию: «Вы давно и серьёзно следите за рынком ценных бумаг, и до недавнего времени у вас не было средств для вложений. Но пару дней назад вы получили крупную сумму в качестве </w:t>
      </w:r>
      <w:r w:rsidRPr="00030C3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наследства </w:t>
      </w:r>
      <w:proofErr w:type="gramStart"/>
      <w:r w:rsidRPr="00030C3B">
        <w:rPr>
          <w:rFonts w:ascii="Times New Roman" w:eastAsia="Times New Roman" w:hAnsi="Times New Roman" w:cs="Times New Roman"/>
          <w:sz w:val="28"/>
          <w:szCs w:val="28"/>
        </w:rPr>
        <w:t>от дедушки</w:t>
      </w:r>
      <w:proofErr w:type="gramEnd"/>
      <w:r w:rsidRPr="00030C3B">
        <w:rPr>
          <w:rFonts w:ascii="Times New Roman" w:eastAsia="Times New Roman" w:hAnsi="Times New Roman" w:cs="Times New Roman"/>
          <w:sz w:val="28"/>
          <w:szCs w:val="28"/>
        </w:rPr>
        <w:t xml:space="preserve"> и вы формируете свой портфель. У вас есть выбор для вложений: компания с умеренным риском для вложений, компания с высоким риском для вложений, казначейские векселя и муниципальные облигации.»</w:t>
      </w:r>
    </w:p>
    <w:p w14:paraId="349AE504" w14:textId="77777777" w:rsidR="00F11AAD" w:rsidRPr="00F10C11" w:rsidRDefault="00F11AAD" w:rsidP="00030C3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C11">
        <w:rPr>
          <w:rFonts w:ascii="Times New Roman" w:eastAsia="Times New Roman" w:hAnsi="Times New Roman" w:cs="Times New Roman"/>
          <w:sz w:val="28"/>
          <w:szCs w:val="28"/>
        </w:rPr>
        <w:t xml:space="preserve"> Второй группе предложили сходную ситуацию, однако в ней у</w:t>
      </w:r>
      <w:r w:rsidR="00852F7A">
        <w:rPr>
          <w:rFonts w:ascii="Times New Roman" w:eastAsia="Times New Roman" w:hAnsi="Times New Roman" w:cs="Times New Roman"/>
          <w:sz w:val="28"/>
          <w:szCs w:val="28"/>
        </w:rPr>
        <w:t>же был определён статус-кво: «…</w:t>
      </w:r>
      <w:r w:rsidRPr="00F10C11">
        <w:rPr>
          <w:rFonts w:ascii="Times New Roman" w:eastAsia="Times New Roman" w:hAnsi="Times New Roman" w:cs="Times New Roman"/>
          <w:sz w:val="28"/>
          <w:szCs w:val="28"/>
        </w:rPr>
        <w:t xml:space="preserve">Но пару дней назад вы получили финансовый портфель в качестве наследства от дедушки, большая часть которого состоит из вложений в компанию с умеренным риском для вложений»  </w:t>
      </w:r>
    </w:p>
    <w:p w14:paraId="3550A08C" w14:textId="77777777" w:rsidR="00F11AAD" w:rsidRDefault="00F11AAD" w:rsidP="00FF47C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0C11">
        <w:rPr>
          <w:rFonts w:ascii="Times New Roman" w:eastAsia="Times New Roman" w:hAnsi="Times New Roman" w:cs="Times New Roman"/>
          <w:b/>
          <w:bCs/>
          <w:sz w:val="28"/>
          <w:szCs w:val="28"/>
        </w:rPr>
        <w:t>Как вы думаете, какую опцию выбрала первая группа? Изменили ли свой портфель представители второй группы? Почему?</w:t>
      </w:r>
    </w:p>
    <w:p w14:paraId="712BE962" w14:textId="77777777" w:rsidR="00F10C11" w:rsidRPr="00F10C11" w:rsidRDefault="00F10C11" w:rsidP="00F10C1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CA53C3A" w14:textId="77777777" w:rsidR="005E68B4" w:rsidRPr="00852F7A" w:rsidRDefault="005E68B4" w:rsidP="00F10C1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10C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Правовая задача.</w:t>
      </w:r>
    </w:p>
    <w:p w14:paraId="2A045F01" w14:textId="77777777" w:rsidR="005E68B4" w:rsidRPr="00852F7A" w:rsidRDefault="005E68B4" w:rsidP="00F10C11">
      <w:pPr>
        <w:pStyle w:val="a3"/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10C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Гражданин Гномов умер 5 марта 2022 года. Укажите, кто может быть призван к наследству по правилам ГК РФ</w:t>
      </w:r>
      <w:r w:rsidR="00852F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(выберите все возможные варианты)</w:t>
      </w:r>
      <w:r w:rsidRPr="00F10C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14:paraId="04BD6C5A" w14:textId="77777777" w:rsidR="005E68B4" w:rsidRPr="00F10C11" w:rsidRDefault="005E68B4" w:rsidP="00F10C11">
      <w:pPr>
        <w:pStyle w:val="a3"/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НКО «Люблю песиков», которым гражданин Гномов оставил 500 тысяч рублей, сказав об этом своей жене. </w:t>
      </w:r>
    </w:p>
    <w:p w14:paraId="71F27B01" w14:textId="77777777" w:rsidR="005E68B4" w:rsidRPr="00F10C11" w:rsidRDefault="005E68B4" w:rsidP="00F10C11">
      <w:pPr>
        <w:pStyle w:val="a3"/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Жена гражданина </w:t>
      </w:r>
      <w:proofErr w:type="spellStart"/>
      <w:r w:rsidRPr="00F1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Гномова</w:t>
      </w:r>
      <w:proofErr w:type="spellEnd"/>
      <w:r w:rsidRPr="00F1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14:paraId="7E65CC0C" w14:textId="77777777" w:rsidR="005E68B4" w:rsidRPr="00FF47C1" w:rsidRDefault="005E68B4" w:rsidP="00F10C11">
      <w:pPr>
        <w:pStyle w:val="a3"/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F47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Реб</w:t>
      </w:r>
      <w:r w:rsidR="00852F7A" w:rsidRPr="00FF47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енок гражданина </w:t>
      </w:r>
      <w:proofErr w:type="spellStart"/>
      <w:r w:rsidR="00852F7A" w:rsidRPr="00FF47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Гномова</w:t>
      </w:r>
      <w:proofErr w:type="spellEnd"/>
      <w:r w:rsidR="00852F7A" w:rsidRPr="00FF47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родивши</w:t>
      </w:r>
      <w:r w:rsidRPr="00FF47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йся после смерти гражданина </w:t>
      </w:r>
      <w:proofErr w:type="spellStart"/>
      <w:r w:rsidRPr="00FF47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Гномова</w:t>
      </w:r>
      <w:proofErr w:type="spellEnd"/>
      <w:r w:rsidRPr="00FF47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 </w:t>
      </w:r>
    </w:p>
    <w:p w14:paraId="2251DDC6" w14:textId="77777777" w:rsidR="005E68B4" w:rsidRPr="00F10C11" w:rsidRDefault="005E68B4" w:rsidP="00F10C11">
      <w:pPr>
        <w:pStyle w:val="a3"/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ООО «Люблю котиков», которым гражданин Гномов оставил 500 тысяч рублей, завещав это у нотариуса.   </w:t>
      </w:r>
    </w:p>
    <w:p w14:paraId="39B5C0AF" w14:textId="77777777" w:rsidR="005E68B4" w:rsidRPr="00F10C11" w:rsidRDefault="005E68B4" w:rsidP="00F10C11">
      <w:pPr>
        <w:pStyle w:val="a3"/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 Москва.</w:t>
      </w:r>
    </w:p>
    <w:p w14:paraId="0CADC58E" w14:textId="77777777" w:rsidR="005E68B4" w:rsidRPr="00F10C11" w:rsidRDefault="005E68B4" w:rsidP="00F10C11">
      <w:pPr>
        <w:pStyle w:val="a3"/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гражданина </w:t>
      </w:r>
      <w:proofErr w:type="spellStart"/>
      <w:r w:rsidRPr="00F1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Гномова</w:t>
      </w:r>
      <w:proofErr w:type="spellEnd"/>
      <w:r w:rsidRPr="00F1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были лишены родительских прав, но указанные гражданином </w:t>
      </w:r>
      <w:proofErr w:type="spellStart"/>
      <w:r w:rsidRPr="00F1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Гномовым</w:t>
      </w:r>
      <w:proofErr w:type="spellEnd"/>
      <w:r w:rsidRPr="00F1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завещании в попытке помириться с ними. </w:t>
      </w:r>
    </w:p>
    <w:p w14:paraId="0180931C" w14:textId="77777777" w:rsidR="005E68B4" w:rsidRPr="00F10C11" w:rsidRDefault="005E68B4" w:rsidP="00F10C11">
      <w:pPr>
        <w:pStyle w:val="a3"/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брата гражданина </w:t>
      </w:r>
      <w:proofErr w:type="spellStart"/>
      <w:r w:rsidRPr="00F1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Гномова</w:t>
      </w:r>
      <w:proofErr w:type="spellEnd"/>
      <w:r w:rsidRPr="00F1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C984754" w14:textId="77777777" w:rsidR="005E68B4" w:rsidRPr="00F10C11" w:rsidRDefault="005E68B4" w:rsidP="00F10C11">
      <w:pPr>
        <w:pStyle w:val="a3"/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Усыновленный ребенок гражданина </w:t>
      </w:r>
      <w:proofErr w:type="spellStart"/>
      <w:r w:rsidRPr="00F1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Гномова</w:t>
      </w:r>
      <w:proofErr w:type="spellEnd"/>
      <w:r w:rsidRPr="00F1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8F53729" w14:textId="77777777" w:rsidR="005E68B4" w:rsidRPr="00FF47C1" w:rsidRDefault="005E68B4" w:rsidP="00F10C11">
      <w:pPr>
        <w:pStyle w:val="a3"/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F47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Ребенок гражданина </w:t>
      </w:r>
      <w:proofErr w:type="spellStart"/>
      <w:r w:rsidRPr="00FF47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Гномова</w:t>
      </w:r>
      <w:proofErr w:type="spellEnd"/>
      <w:r w:rsidRPr="00FF47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который пытался украсть завещание </w:t>
      </w:r>
      <w:proofErr w:type="spellStart"/>
      <w:r w:rsidRPr="00FF47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Гномова</w:t>
      </w:r>
      <w:proofErr w:type="spellEnd"/>
      <w:r w:rsidRPr="00FF47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и в настоящий момент находится под следствием. </w:t>
      </w:r>
    </w:p>
    <w:p w14:paraId="3251F670" w14:textId="77777777" w:rsidR="005E68B4" w:rsidRPr="00FF47C1" w:rsidRDefault="005E68B4" w:rsidP="00F10C11">
      <w:pPr>
        <w:pStyle w:val="a3"/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F47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Внук от умершего сына гражданина </w:t>
      </w:r>
      <w:proofErr w:type="spellStart"/>
      <w:r w:rsidRPr="00FF47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Гномова</w:t>
      </w:r>
      <w:proofErr w:type="spellEnd"/>
      <w:r w:rsidRPr="00FF47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 </w:t>
      </w:r>
    </w:p>
    <w:p w14:paraId="0D67F8AA" w14:textId="77777777" w:rsidR="00FF47C1" w:rsidRPr="00FF47C1" w:rsidRDefault="00FF47C1" w:rsidP="00FF47C1">
      <w:pPr>
        <w:pStyle w:val="a3"/>
        <w:spacing w:after="0" w:line="360" w:lineRule="auto"/>
        <w:ind w:left="525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12"/>
          <w:szCs w:val="12"/>
          <w:lang w:eastAsia="ru-RU"/>
        </w:rPr>
      </w:pPr>
    </w:p>
    <w:p w14:paraId="68BB3A4B" w14:textId="77777777" w:rsidR="00852F7A" w:rsidRPr="00852F7A" w:rsidRDefault="00852F7A" w:rsidP="00852F7A">
      <w:pPr>
        <w:pStyle w:val="a3"/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52F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Приведите юридические характеристики, использующиеся для обозначения наследников, выделенных в тексте </w:t>
      </w:r>
      <w:r w:rsidR="00FF47C1" w:rsidRPr="00030C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курсивом</w:t>
      </w:r>
      <w:r w:rsidR="00FF47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(3, 9, 10)</w:t>
      </w:r>
      <w:r w:rsidRPr="00852F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14:paraId="71B83359" w14:textId="77777777" w:rsidR="00F11AAD" w:rsidRPr="00852F7A" w:rsidRDefault="005E68B4" w:rsidP="00852F7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52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4296D0F2" w14:textId="77777777" w:rsidR="00C07A98" w:rsidRPr="00F10C11" w:rsidRDefault="00C07A98" w:rsidP="00F10C11">
      <w:pPr>
        <w:pStyle w:val="a3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0C11">
        <w:rPr>
          <w:rFonts w:ascii="Times New Roman" w:eastAsia="Times New Roman" w:hAnsi="Times New Roman" w:cs="Times New Roman"/>
          <w:b/>
          <w:bCs/>
          <w:sz w:val="28"/>
          <w:szCs w:val="28"/>
        </w:rPr>
        <w:t>Ознакомьтесь с материалами и выполните задание.</w:t>
      </w:r>
    </w:p>
    <w:p w14:paraId="2EDAB83F" w14:textId="77777777" w:rsidR="00C07A98" w:rsidRPr="00F10C11" w:rsidRDefault="00C07A98" w:rsidP="00F10C11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0C11">
        <w:rPr>
          <w:rFonts w:ascii="Times New Roman" w:eastAsia="Times New Roman" w:hAnsi="Times New Roman" w:cs="Times New Roman"/>
          <w:b/>
          <w:bCs/>
          <w:sz w:val="28"/>
          <w:szCs w:val="28"/>
        </w:rPr>
        <w:t>ФОМ, Кино: Предпочтения Россиян, Опрос, сентябрь 2020 г.</w:t>
      </w:r>
    </w:p>
    <w:tbl>
      <w:tblPr>
        <w:tblStyle w:val="a4"/>
        <w:tblW w:w="0" w:type="auto"/>
        <w:tblInd w:w="-1026" w:type="dxa"/>
        <w:tblLayout w:type="fixed"/>
        <w:tblLook w:val="06A0" w:firstRow="1" w:lastRow="0" w:firstColumn="1" w:lastColumn="0" w:noHBand="1" w:noVBand="1"/>
      </w:tblPr>
      <w:tblGrid>
        <w:gridCol w:w="3686"/>
        <w:gridCol w:w="1559"/>
        <w:gridCol w:w="567"/>
        <w:gridCol w:w="567"/>
        <w:gridCol w:w="709"/>
        <w:gridCol w:w="992"/>
        <w:gridCol w:w="1121"/>
        <w:gridCol w:w="1147"/>
      </w:tblGrid>
      <w:tr w:rsidR="00C07A98" w:rsidRPr="00F10C11" w14:paraId="07832396" w14:textId="77777777" w:rsidTr="006E7CD7">
        <w:trPr>
          <w:trHeight w:val="3375"/>
        </w:trPr>
        <w:tc>
          <w:tcPr>
            <w:tcW w:w="3686" w:type="dxa"/>
            <w:vMerge w:val="restart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17DB04AF" w14:textId="77777777" w:rsidR="00C07A98" w:rsidRPr="00F10C11" w:rsidRDefault="00C07A98" w:rsidP="00F10C1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84F5F1A" w14:textId="77777777" w:rsidR="00C07A98" w:rsidRPr="00F10C11" w:rsidRDefault="00C07A98" w:rsidP="00F10C11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sz w:val="28"/>
                <w:szCs w:val="28"/>
              </w:rPr>
              <w:t>Население   в целом</w:t>
            </w:r>
          </w:p>
        </w:tc>
        <w:tc>
          <w:tcPr>
            <w:tcW w:w="1134" w:type="dxa"/>
            <w:gridSpan w:val="2"/>
            <w:tcBorders>
              <w:top w:val="single" w:sz="8" w:space="0" w:color="808080" w:themeColor="background1" w:themeShade="80"/>
              <w:left w:val="single" w:sz="4" w:space="0" w:color="C0C0C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80044C2" w14:textId="77777777" w:rsidR="00C07A98" w:rsidRPr="00F10C11" w:rsidRDefault="00C07A98" w:rsidP="00F10C11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sz w:val="28"/>
                <w:szCs w:val="28"/>
              </w:rPr>
              <w:t>Пол</w:t>
            </w:r>
          </w:p>
        </w:tc>
        <w:tc>
          <w:tcPr>
            <w:tcW w:w="3969" w:type="dxa"/>
            <w:gridSpan w:val="4"/>
            <w:tcBorders>
              <w:top w:val="single" w:sz="8" w:space="0" w:color="808080" w:themeColor="background1" w:themeShade="80"/>
              <w:left w:val="single" w:sz="4" w:space="0" w:color="C0C0C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D5A97ED" w14:textId="77777777" w:rsidR="00C07A98" w:rsidRPr="00F10C11" w:rsidRDefault="00C07A98" w:rsidP="00F10C11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sz w:val="28"/>
                <w:szCs w:val="28"/>
              </w:rPr>
              <w:t>Возраст</w:t>
            </w:r>
          </w:p>
        </w:tc>
      </w:tr>
      <w:tr w:rsidR="00C07A98" w:rsidRPr="00F10C11" w14:paraId="62212C9E" w14:textId="77777777" w:rsidTr="006E7CD7">
        <w:trPr>
          <w:trHeight w:val="2115"/>
        </w:trPr>
        <w:tc>
          <w:tcPr>
            <w:tcW w:w="3686" w:type="dxa"/>
            <w:vMerge/>
            <w:tcBorders>
              <w:left w:val="single" w:sz="0" w:space="0" w:color="808080" w:themeColor="background1" w:themeShade="80"/>
              <w:bottom w:val="single" w:sz="0" w:space="0" w:color="808080" w:themeColor="background1" w:themeShade="80"/>
              <w:right w:val="single" w:sz="0" w:space="0" w:color="808080" w:themeColor="background1" w:themeShade="80"/>
            </w:tcBorders>
            <w:vAlign w:val="center"/>
          </w:tcPr>
          <w:p w14:paraId="4CF8E5B7" w14:textId="77777777" w:rsidR="00C07A98" w:rsidRPr="00F10C11" w:rsidRDefault="00C07A98" w:rsidP="00F10C1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left w:val="single" w:sz="0" w:space="0" w:color="808080" w:themeColor="background1" w:themeShade="80"/>
              <w:bottom w:val="single" w:sz="0" w:space="0" w:color="808080" w:themeColor="background1" w:themeShade="80"/>
              <w:right w:val="single" w:sz="0" w:space="0" w:color="808080" w:themeColor="background1" w:themeShade="80"/>
            </w:tcBorders>
            <w:vAlign w:val="center"/>
          </w:tcPr>
          <w:p w14:paraId="03918E7A" w14:textId="77777777" w:rsidR="00C07A98" w:rsidRPr="00F10C11" w:rsidRDefault="00C07A98" w:rsidP="00F10C1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808080" w:themeColor="background1" w:themeShade="80"/>
              <w:left w:val="single" w:sz="4" w:space="0" w:color="C0C0C0"/>
              <w:bottom w:val="single" w:sz="4" w:space="0" w:color="808080" w:themeColor="background1" w:themeShade="80"/>
              <w:right w:val="nil"/>
            </w:tcBorders>
            <w:vAlign w:val="center"/>
          </w:tcPr>
          <w:p w14:paraId="02138E81" w14:textId="77777777" w:rsidR="00C07A98" w:rsidRPr="00F10C11" w:rsidRDefault="006E7CD7" w:rsidP="00F10C11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nil"/>
              <w:left w:val="single" w:sz="4" w:space="0" w:color="C0C0C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34E9679" w14:textId="77777777" w:rsidR="00C07A98" w:rsidRPr="00F10C11" w:rsidRDefault="006E7CD7" w:rsidP="00F10C11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ж</w: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left w:val="single" w:sz="4" w:space="0" w:color="C0C0C0"/>
              <w:bottom w:val="single" w:sz="4" w:space="0" w:color="808080" w:themeColor="background1" w:themeShade="80"/>
              <w:right w:val="nil"/>
            </w:tcBorders>
            <w:vAlign w:val="center"/>
          </w:tcPr>
          <w:p w14:paraId="38EF6EDC" w14:textId="77777777" w:rsidR="00C07A98" w:rsidRPr="00F10C11" w:rsidRDefault="00C07A98" w:rsidP="00F10C11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18–30 лет</w:t>
            </w:r>
          </w:p>
        </w:tc>
        <w:tc>
          <w:tcPr>
            <w:tcW w:w="992" w:type="dxa"/>
            <w:tcBorders>
              <w:top w:val="nil"/>
              <w:left w:val="single" w:sz="4" w:space="0" w:color="C0C0C0"/>
              <w:bottom w:val="single" w:sz="4" w:space="0" w:color="808080" w:themeColor="background1" w:themeShade="80"/>
              <w:right w:val="nil"/>
            </w:tcBorders>
            <w:vAlign w:val="center"/>
          </w:tcPr>
          <w:p w14:paraId="547CC2AA" w14:textId="77777777" w:rsidR="00C07A98" w:rsidRPr="00F10C11" w:rsidRDefault="00C07A98" w:rsidP="00F10C11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31–45 лет</w:t>
            </w:r>
          </w:p>
        </w:tc>
        <w:tc>
          <w:tcPr>
            <w:tcW w:w="1121" w:type="dxa"/>
            <w:tcBorders>
              <w:top w:val="nil"/>
              <w:left w:val="single" w:sz="4" w:space="0" w:color="C0C0C0"/>
              <w:bottom w:val="single" w:sz="4" w:space="0" w:color="808080" w:themeColor="background1" w:themeShade="80"/>
              <w:right w:val="nil"/>
            </w:tcBorders>
            <w:vAlign w:val="center"/>
          </w:tcPr>
          <w:p w14:paraId="5144DE4E" w14:textId="77777777" w:rsidR="00C07A98" w:rsidRPr="00F10C11" w:rsidRDefault="00C07A98" w:rsidP="00F10C11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46–60 лет</w:t>
            </w:r>
          </w:p>
        </w:tc>
        <w:tc>
          <w:tcPr>
            <w:tcW w:w="1147" w:type="dxa"/>
            <w:tcBorders>
              <w:top w:val="nil"/>
              <w:left w:val="single" w:sz="4" w:space="0" w:color="C0C0C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A113B6A" w14:textId="77777777" w:rsidR="00C07A98" w:rsidRPr="00F10C11" w:rsidRDefault="00C07A98" w:rsidP="00F10C11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старше 60 лет</w:t>
            </w:r>
          </w:p>
        </w:tc>
      </w:tr>
      <w:tr w:rsidR="00C07A98" w:rsidRPr="00F10C11" w14:paraId="4DCBA54F" w14:textId="77777777" w:rsidTr="006E7CD7">
        <w:trPr>
          <w:trHeight w:val="315"/>
        </w:trPr>
        <w:tc>
          <w:tcPr>
            <w:tcW w:w="3686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DB9A4CF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sz w:val="28"/>
                <w:szCs w:val="28"/>
              </w:rPr>
              <w:t>Доли групп</w:t>
            </w:r>
          </w:p>
        </w:tc>
        <w:tc>
          <w:tcPr>
            <w:tcW w:w="155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5F452E5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sz w:val="28"/>
                <w:szCs w:val="28"/>
              </w:rPr>
              <w:t>100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left w:val="single" w:sz="4" w:space="0" w:color="C0C0C0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91CEFC9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sz w:val="28"/>
                <w:szCs w:val="28"/>
              </w:rPr>
              <w:t>45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left w:val="single" w:sz="4" w:space="0" w:color="C0C0C0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627CEA1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sz w:val="28"/>
                <w:szCs w:val="28"/>
              </w:rPr>
              <w:t>55</w: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left w:val="single" w:sz="4" w:space="0" w:color="C0C0C0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02EE3CE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sz w:val="28"/>
                <w:szCs w:val="28"/>
              </w:rPr>
              <w:t>15</w: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left w:val="single" w:sz="4" w:space="0" w:color="C0C0C0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1E656A3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sz w:val="28"/>
                <w:szCs w:val="28"/>
              </w:rPr>
              <w:t>33</w:t>
            </w:r>
          </w:p>
        </w:tc>
        <w:tc>
          <w:tcPr>
            <w:tcW w:w="1121" w:type="dxa"/>
            <w:tcBorders>
              <w:top w:val="single" w:sz="4" w:space="0" w:color="808080" w:themeColor="background1" w:themeShade="80"/>
              <w:left w:val="single" w:sz="4" w:space="0" w:color="C0C0C0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C968E59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sz w:val="28"/>
                <w:szCs w:val="28"/>
              </w:rPr>
              <w:t>25</w:t>
            </w:r>
          </w:p>
        </w:tc>
        <w:tc>
          <w:tcPr>
            <w:tcW w:w="1147" w:type="dxa"/>
            <w:tcBorders>
              <w:top w:val="single" w:sz="4" w:space="0" w:color="808080" w:themeColor="background1" w:themeShade="80"/>
              <w:left w:val="single" w:sz="4" w:space="0" w:color="C0C0C0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6DFABBA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sz w:val="28"/>
                <w:szCs w:val="28"/>
              </w:rPr>
              <w:t>27</w:t>
            </w:r>
          </w:p>
        </w:tc>
      </w:tr>
      <w:tr w:rsidR="00C07A98" w:rsidRPr="00F10C11" w14:paraId="1620059C" w14:textId="77777777" w:rsidTr="006E7CD7">
        <w:trPr>
          <w:trHeight w:val="810"/>
        </w:trPr>
        <w:tc>
          <w:tcPr>
            <w:tcW w:w="368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18919E05" w14:textId="77777777" w:rsidR="00C07A98" w:rsidRPr="00F10C11" w:rsidRDefault="00C07A98" w:rsidP="00F10C11">
            <w:pPr>
              <w:spacing w:line="360" w:lineRule="auto"/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8"/>
                <w:szCs w:val="28"/>
              </w:rPr>
              <w:t>Скажите, пожалуйста, вы чаще смотрите российские или зарубежные фильмы? Или вы практически не смотрите кинофильмы?</w:t>
            </w:r>
          </w:p>
        </w:tc>
        <w:tc>
          <w:tcPr>
            <w:tcW w:w="155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567E2E3" w14:textId="77777777" w:rsidR="00C07A98" w:rsidRPr="00F10C11" w:rsidRDefault="00C07A98" w:rsidP="00F10C1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C0C0C0"/>
              <w:bottom w:val="single" w:sz="8" w:space="0" w:color="808080" w:themeColor="background1" w:themeShade="80"/>
              <w:right w:val="nil"/>
            </w:tcBorders>
            <w:vAlign w:val="center"/>
          </w:tcPr>
          <w:p w14:paraId="1D77D35E" w14:textId="77777777" w:rsidR="00C07A98" w:rsidRPr="00F10C11" w:rsidRDefault="00C07A98" w:rsidP="00F10C1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C0C0C0"/>
              <w:bottom w:val="single" w:sz="8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8F479C5" w14:textId="77777777" w:rsidR="00C07A98" w:rsidRPr="00F10C11" w:rsidRDefault="00C07A98" w:rsidP="00F10C1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4" w:space="0" w:color="C0C0C0"/>
              <w:bottom w:val="single" w:sz="8" w:space="0" w:color="808080" w:themeColor="background1" w:themeShade="80"/>
              <w:right w:val="nil"/>
            </w:tcBorders>
            <w:vAlign w:val="center"/>
          </w:tcPr>
          <w:p w14:paraId="75F02C04" w14:textId="77777777" w:rsidR="00C07A98" w:rsidRPr="00F10C11" w:rsidRDefault="00C07A98" w:rsidP="00F10C1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4" w:space="0" w:color="C0C0C0"/>
              <w:bottom w:val="single" w:sz="8" w:space="0" w:color="808080" w:themeColor="background1" w:themeShade="80"/>
              <w:right w:val="nil"/>
            </w:tcBorders>
            <w:vAlign w:val="center"/>
          </w:tcPr>
          <w:p w14:paraId="19D5912A" w14:textId="77777777" w:rsidR="00C07A98" w:rsidRPr="00F10C11" w:rsidRDefault="00C07A98" w:rsidP="00F10C1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1" w:type="dxa"/>
            <w:tcBorders>
              <w:top w:val="single" w:sz="8" w:space="0" w:color="808080" w:themeColor="background1" w:themeShade="80"/>
              <w:left w:val="single" w:sz="4" w:space="0" w:color="C0C0C0"/>
              <w:bottom w:val="single" w:sz="8" w:space="0" w:color="808080" w:themeColor="background1" w:themeShade="80"/>
              <w:right w:val="nil"/>
            </w:tcBorders>
            <w:vAlign w:val="center"/>
          </w:tcPr>
          <w:p w14:paraId="312EA78A" w14:textId="77777777" w:rsidR="00C07A98" w:rsidRPr="00F10C11" w:rsidRDefault="00C07A98" w:rsidP="00F10C1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tcBorders>
              <w:top w:val="single" w:sz="8" w:space="0" w:color="808080" w:themeColor="background1" w:themeShade="80"/>
              <w:left w:val="single" w:sz="4" w:space="0" w:color="C0C0C0"/>
              <w:bottom w:val="single" w:sz="8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5DE2435" w14:textId="77777777" w:rsidR="00C07A98" w:rsidRPr="00F10C11" w:rsidRDefault="00C07A98" w:rsidP="00F10C1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7A98" w:rsidRPr="00F10C11" w14:paraId="0F925908" w14:textId="77777777" w:rsidTr="006E7CD7">
        <w:trPr>
          <w:trHeight w:val="300"/>
        </w:trPr>
        <w:tc>
          <w:tcPr>
            <w:tcW w:w="368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C0C0C0"/>
              <w:right w:val="single" w:sz="8" w:space="0" w:color="808080" w:themeColor="background1" w:themeShade="80"/>
            </w:tcBorders>
            <w:vAlign w:val="center"/>
          </w:tcPr>
          <w:p w14:paraId="6583EAEA" w14:textId="77777777" w:rsidR="00C07A98" w:rsidRPr="00F10C11" w:rsidRDefault="00C07A98" w:rsidP="00F10C11">
            <w:pPr>
              <w:spacing w:line="360" w:lineRule="auto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российские</w:t>
            </w:r>
          </w:p>
        </w:tc>
        <w:tc>
          <w:tcPr>
            <w:tcW w:w="155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C0C0C0"/>
              <w:right w:val="single" w:sz="4" w:space="0" w:color="808080" w:themeColor="background1" w:themeShade="80"/>
            </w:tcBorders>
            <w:vAlign w:val="center"/>
          </w:tcPr>
          <w:p w14:paraId="10D80A86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44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4B185F4A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800000"/>
                <w:sz w:val="28"/>
                <w:szCs w:val="28"/>
                <w:u w:val="single"/>
              </w:rPr>
            </w:pPr>
            <w:r w:rsidRPr="00F10C11">
              <w:rPr>
                <w:rFonts w:ascii="Times New Roman" w:eastAsia="Arial" w:hAnsi="Times New Roman" w:cs="Times New Roman"/>
                <w:color w:val="800000"/>
                <w:sz w:val="28"/>
                <w:szCs w:val="28"/>
                <w:u w:val="single"/>
              </w:rPr>
              <w:t>36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C0C0C0"/>
              <w:bottom w:val="single" w:sz="4" w:space="0" w:color="C0C0C0"/>
              <w:right w:val="single" w:sz="4" w:space="0" w:color="808080" w:themeColor="background1" w:themeShade="80"/>
            </w:tcBorders>
            <w:vAlign w:val="center"/>
          </w:tcPr>
          <w:p w14:paraId="010C84F6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b/>
                <w:bCs/>
                <w:color w:val="000080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b/>
                <w:bCs/>
                <w:color w:val="000080"/>
                <w:sz w:val="28"/>
                <w:szCs w:val="28"/>
              </w:rPr>
              <w:t>50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58557422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800000"/>
                <w:sz w:val="28"/>
                <w:szCs w:val="28"/>
                <w:u w:val="single"/>
              </w:rPr>
            </w:pPr>
            <w:r w:rsidRPr="00F10C11">
              <w:rPr>
                <w:rFonts w:ascii="Times New Roman" w:eastAsia="Arial" w:hAnsi="Times New Roman" w:cs="Times New Roman"/>
                <w:color w:val="800000"/>
                <w:sz w:val="28"/>
                <w:szCs w:val="28"/>
                <w:u w:val="single"/>
              </w:rPr>
              <w:t>10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615520FB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800000"/>
                <w:sz w:val="28"/>
                <w:szCs w:val="28"/>
                <w:u w:val="single"/>
              </w:rPr>
            </w:pPr>
            <w:r w:rsidRPr="00F10C11">
              <w:rPr>
                <w:rFonts w:ascii="Times New Roman" w:eastAsia="Arial" w:hAnsi="Times New Roman" w:cs="Times New Roman"/>
                <w:color w:val="800000"/>
                <w:sz w:val="28"/>
                <w:szCs w:val="28"/>
                <w:u w:val="single"/>
              </w:rPr>
              <w:t>31</w:t>
            </w:r>
          </w:p>
        </w:tc>
        <w:tc>
          <w:tcPr>
            <w:tcW w:w="1121" w:type="dxa"/>
            <w:tcBorders>
              <w:top w:val="single" w:sz="8" w:space="0" w:color="808080" w:themeColor="background1" w:themeShade="8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19DF2051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b/>
                <w:bCs/>
                <w:color w:val="000080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b/>
                <w:bCs/>
                <w:color w:val="000080"/>
                <w:sz w:val="28"/>
                <w:szCs w:val="28"/>
              </w:rPr>
              <w:t>51</w:t>
            </w:r>
          </w:p>
        </w:tc>
        <w:tc>
          <w:tcPr>
            <w:tcW w:w="1147" w:type="dxa"/>
            <w:tcBorders>
              <w:top w:val="single" w:sz="8" w:space="0" w:color="808080" w:themeColor="background1" w:themeShade="80"/>
              <w:left w:val="single" w:sz="4" w:space="0" w:color="C0C0C0"/>
              <w:bottom w:val="single" w:sz="4" w:space="0" w:color="C0C0C0"/>
              <w:right w:val="single" w:sz="4" w:space="0" w:color="808080" w:themeColor="background1" w:themeShade="80"/>
            </w:tcBorders>
            <w:vAlign w:val="center"/>
          </w:tcPr>
          <w:p w14:paraId="1FE782D1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b/>
                <w:bCs/>
                <w:color w:val="000080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b/>
                <w:bCs/>
                <w:color w:val="000080"/>
                <w:sz w:val="28"/>
                <w:szCs w:val="28"/>
              </w:rPr>
              <w:t>70</w:t>
            </w:r>
          </w:p>
        </w:tc>
      </w:tr>
      <w:tr w:rsidR="00C07A98" w:rsidRPr="00F10C11" w14:paraId="36943C96" w14:textId="77777777" w:rsidTr="006E7CD7">
        <w:trPr>
          <w:trHeight w:val="300"/>
        </w:trPr>
        <w:tc>
          <w:tcPr>
            <w:tcW w:w="3686" w:type="dxa"/>
            <w:tcBorders>
              <w:top w:val="single" w:sz="4" w:space="0" w:color="C0C0C0"/>
              <w:left w:val="single" w:sz="8" w:space="0" w:color="808080" w:themeColor="background1" w:themeShade="80"/>
              <w:bottom w:val="single" w:sz="4" w:space="0" w:color="C0C0C0"/>
              <w:right w:val="single" w:sz="8" w:space="0" w:color="808080" w:themeColor="background1" w:themeShade="80"/>
            </w:tcBorders>
            <w:vAlign w:val="center"/>
          </w:tcPr>
          <w:p w14:paraId="7C6E37DB" w14:textId="77777777" w:rsidR="00C07A98" w:rsidRPr="00F10C11" w:rsidRDefault="00C07A98" w:rsidP="00F10C11">
            <w:pPr>
              <w:spacing w:line="360" w:lineRule="auto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зарубежные</w:t>
            </w:r>
          </w:p>
        </w:tc>
        <w:tc>
          <w:tcPr>
            <w:tcW w:w="1559" w:type="dxa"/>
            <w:tcBorders>
              <w:top w:val="single" w:sz="4" w:space="0" w:color="C0C0C0"/>
              <w:left w:val="single" w:sz="8" w:space="0" w:color="808080" w:themeColor="background1" w:themeShade="80"/>
              <w:bottom w:val="single" w:sz="4" w:space="0" w:color="C0C0C0"/>
              <w:right w:val="single" w:sz="4" w:space="0" w:color="808080" w:themeColor="background1" w:themeShade="80"/>
            </w:tcBorders>
            <w:vAlign w:val="center"/>
          </w:tcPr>
          <w:p w14:paraId="2B61D65A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5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63691608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5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808080" w:themeColor="background1" w:themeShade="80"/>
            </w:tcBorders>
            <w:vAlign w:val="center"/>
          </w:tcPr>
          <w:p w14:paraId="517F1ADB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7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14361742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b/>
                <w:bCs/>
                <w:color w:val="000080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b/>
                <w:bCs/>
                <w:color w:val="000080"/>
                <w:sz w:val="28"/>
                <w:szCs w:val="28"/>
              </w:rPr>
              <w:t>44</w:t>
            </w:r>
          </w:p>
        </w:tc>
        <w:tc>
          <w:tcPr>
            <w:tcW w:w="9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7A26EE54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11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429204ED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14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808080" w:themeColor="background1" w:themeShade="80"/>
            </w:tcBorders>
            <w:vAlign w:val="center"/>
          </w:tcPr>
          <w:p w14:paraId="76D3CE0A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800000"/>
                <w:sz w:val="28"/>
                <w:szCs w:val="28"/>
                <w:u w:val="single"/>
              </w:rPr>
            </w:pPr>
            <w:r w:rsidRPr="00F10C11">
              <w:rPr>
                <w:rFonts w:ascii="Times New Roman" w:eastAsia="Arial" w:hAnsi="Times New Roman" w:cs="Times New Roman"/>
                <w:color w:val="800000"/>
                <w:sz w:val="28"/>
                <w:szCs w:val="28"/>
                <w:u w:val="single"/>
              </w:rPr>
              <w:t>1</w:t>
            </w:r>
          </w:p>
        </w:tc>
      </w:tr>
      <w:tr w:rsidR="00C07A98" w:rsidRPr="00F10C11" w14:paraId="10C06E03" w14:textId="77777777" w:rsidTr="006E7CD7">
        <w:trPr>
          <w:trHeight w:val="300"/>
        </w:trPr>
        <w:tc>
          <w:tcPr>
            <w:tcW w:w="3686" w:type="dxa"/>
            <w:tcBorders>
              <w:top w:val="single" w:sz="4" w:space="0" w:color="C0C0C0"/>
              <w:left w:val="single" w:sz="8" w:space="0" w:color="808080" w:themeColor="background1" w:themeShade="80"/>
              <w:bottom w:val="single" w:sz="4" w:space="0" w:color="C0C0C0"/>
              <w:right w:val="single" w:sz="8" w:space="0" w:color="808080" w:themeColor="background1" w:themeShade="80"/>
            </w:tcBorders>
            <w:vAlign w:val="center"/>
          </w:tcPr>
          <w:p w14:paraId="6FE51025" w14:textId="77777777" w:rsidR="00C07A98" w:rsidRPr="00F10C11" w:rsidRDefault="00C07A98" w:rsidP="00F10C11">
            <w:pPr>
              <w:spacing w:line="360" w:lineRule="auto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и те, и другие одинаково</w:t>
            </w:r>
          </w:p>
        </w:tc>
        <w:tc>
          <w:tcPr>
            <w:tcW w:w="1559" w:type="dxa"/>
            <w:tcBorders>
              <w:top w:val="single" w:sz="4" w:space="0" w:color="C0C0C0"/>
              <w:left w:val="single" w:sz="8" w:space="0" w:color="808080" w:themeColor="background1" w:themeShade="80"/>
              <w:bottom w:val="single" w:sz="4" w:space="0" w:color="C0C0C0"/>
              <w:right w:val="single" w:sz="4" w:space="0" w:color="808080" w:themeColor="background1" w:themeShade="80"/>
            </w:tcBorders>
            <w:vAlign w:val="center"/>
          </w:tcPr>
          <w:p w14:paraId="41A94A7C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5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169B5862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5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808080" w:themeColor="background1" w:themeShade="80"/>
            </w:tcBorders>
            <w:vAlign w:val="center"/>
          </w:tcPr>
          <w:p w14:paraId="609A5934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7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1C5D032C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b/>
                <w:bCs/>
                <w:color w:val="000080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b/>
                <w:bCs/>
                <w:color w:val="000080"/>
                <w:sz w:val="28"/>
                <w:szCs w:val="28"/>
              </w:rPr>
              <w:t>25</w:t>
            </w:r>
          </w:p>
        </w:tc>
        <w:tc>
          <w:tcPr>
            <w:tcW w:w="9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374F7C50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b/>
                <w:bCs/>
                <w:color w:val="000080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b/>
                <w:bCs/>
                <w:color w:val="000080"/>
                <w:sz w:val="28"/>
                <w:szCs w:val="28"/>
              </w:rPr>
              <w:t>27</w:t>
            </w:r>
          </w:p>
        </w:tc>
        <w:tc>
          <w:tcPr>
            <w:tcW w:w="11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7F60CDEB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114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808080" w:themeColor="background1" w:themeShade="80"/>
            </w:tcBorders>
            <w:vAlign w:val="center"/>
          </w:tcPr>
          <w:p w14:paraId="3FC8ADCD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800000"/>
                <w:sz w:val="28"/>
                <w:szCs w:val="28"/>
                <w:u w:val="single"/>
              </w:rPr>
            </w:pPr>
            <w:r w:rsidRPr="00F10C11">
              <w:rPr>
                <w:rFonts w:ascii="Times New Roman" w:eastAsia="Arial" w:hAnsi="Times New Roman" w:cs="Times New Roman"/>
                <w:color w:val="800000"/>
                <w:sz w:val="28"/>
                <w:szCs w:val="28"/>
                <w:u w:val="single"/>
              </w:rPr>
              <w:t>10</w:t>
            </w:r>
          </w:p>
        </w:tc>
      </w:tr>
      <w:tr w:rsidR="00C07A98" w:rsidRPr="00F10C11" w14:paraId="0F22FBDB" w14:textId="77777777" w:rsidTr="006E7CD7">
        <w:trPr>
          <w:trHeight w:val="300"/>
        </w:trPr>
        <w:tc>
          <w:tcPr>
            <w:tcW w:w="3686" w:type="dxa"/>
            <w:tcBorders>
              <w:top w:val="single" w:sz="4" w:space="0" w:color="C0C0C0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14:paraId="41492914" w14:textId="77777777" w:rsidR="00C07A98" w:rsidRPr="00F10C11" w:rsidRDefault="00C07A98" w:rsidP="00F10C11">
            <w:pPr>
              <w:spacing w:line="360" w:lineRule="auto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lastRenderedPageBreak/>
              <w:t>практически не смотрю фильмы</w:t>
            </w:r>
          </w:p>
        </w:tc>
        <w:tc>
          <w:tcPr>
            <w:tcW w:w="1559" w:type="dxa"/>
            <w:tcBorders>
              <w:top w:val="single" w:sz="4" w:space="0" w:color="C0C0C0"/>
              <w:left w:val="single" w:sz="8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2EB9C2C0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567" w:type="dxa"/>
            <w:tcBorders>
              <w:top w:val="single" w:sz="4" w:space="0" w:color="C0C0C0"/>
              <w:left w:val="single" w:sz="4" w:space="0" w:color="C0C0C0"/>
              <w:bottom w:val="nil"/>
              <w:right w:val="nil"/>
            </w:tcBorders>
            <w:vAlign w:val="center"/>
          </w:tcPr>
          <w:p w14:paraId="27711B77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567" w:type="dxa"/>
            <w:tcBorders>
              <w:top w:val="single" w:sz="4" w:space="0" w:color="C0C0C0"/>
              <w:left w:val="single" w:sz="4" w:space="0" w:color="C0C0C0"/>
              <w:bottom w:val="nil"/>
              <w:right w:val="single" w:sz="4" w:space="0" w:color="808080" w:themeColor="background1" w:themeShade="80"/>
            </w:tcBorders>
            <w:vAlign w:val="center"/>
          </w:tcPr>
          <w:p w14:paraId="3937644B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709" w:type="dxa"/>
            <w:tcBorders>
              <w:top w:val="single" w:sz="4" w:space="0" w:color="C0C0C0"/>
              <w:left w:val="single" w:sz="4" w:space="0" w:color="C0C0C0"/>
              <w:bottom w:val="nil"/>
              <w:right w:val="nil"/>
            </w:tcBorders>
            <w:vAlign w:val="center"/>
          </w:tcPr>
          <w:p w14:paraId="1D0F76B4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992" w:type="dxa"/>
            <w:tcBorders>
              <w:top w:val="single" w:sz="4" w:space="0" w:color="C0C0C0"/>
              <w:left w:val="single" w:sz="4" w:space="0" w:color="C0C0C0"/>
              <w:bottom w:val="nil"/>
              <w:right w:val="nil"/>
            </w:tcBorders>
            <w:vAlign w:val="center"/>
          </w:tcPr>
          <w:p w14:paraId="7549889E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1121" w:type="dxa"/>
            <w:tcBorders>
              <w:top w:val="single" w:sz="4" w:space="0" w:color="C0C0C0"/>
              <w:left w:val="single" w:sz="4" w:space="0" w:color="C0C0C0"/>
              <w:bottom w:val="nil"/>
              <w:right w:val="nil"/>
            </w:tcBorders>
            <w:vAlign w:val="center"/>
          </w:tcPr>
          <w:p w14:paraId="210AFC34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1147" w:type="dxa"/>
            <w:tcBorders>
              <w:top w:val="single" w:sz="4" w:space="0" w:color="C0C0C0"/>
              <w:left w:val="single" w:sz="4" w:space="0" w:color="C0C0C0"/>
              <w:bottom w:val="nil"/>
              <w:right w:val="single" w:sz="4" w:space="0" w:color="808080" w:themeColor="background1" w:themeShade="80"/>
            </w:tcBorders>
            <w:vAlign w:val="center"/>
          </w:tcPr>
          <w:p w14:paraId="3D7A1276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</w:tr>
      <w:tr w:rsidR="00C07A98" w:rsidRPr="00F10C11" w14:paraId="438C400C" w14:textId="77777777" w:rsidTr="006E7CD7">
        <w:trPr>
          <w:trHeight w:val="315"/>
        </w:trPr>
        <w:tc>
          <w:tcPr>
            <w:tcW w:w="3686" w:type="dxa"/>
            <w:tcBorders>
              <w:top w:val="single" w:sz="4" w:space="0" w:color="C0C0C0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14:paraId="4C24C2DF" w14:textId="77777777" w:rsidR="00C07A98" w:rsidRPr="00F10C11" w:rsidRDefault="00C07A98" w:rsidP="00F10C11">
            <w:pPr>
              <w:spacing w:line="360" w:lineRule="auto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затрудняюсь ответить</w:t>
            </w:r>
          </w:p>
        </w:tc>
        <w:tc>
          <w:tcPr>
            <w:tcW w:w="1559" w:type="dxa"/>
            <w:tcBorders>
              <w:top w:val="single" w:sz="4" w:space="0" w:color="C0C0C0"/>
              <w:left w:val="single" w:sz="8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3954B556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C0C0C0"/>
              <w:left w:val="single" w:sz="4" w:space="0" w:color="C0C0C0"/>
              <w:bottom w:val="nil"/>
              <w:right w:val="nil"/>
            </w:tcBorders>
            <w:vAlign w:val="center"/>
          </w:tcPr>
          <w:p w14:paraId="01BD734C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C0C0C0"/>
              <w:left w:val="single" w:sz="4" w:space="0" w:color="C0C0C0"/>
              <w:bottom w:val="nil"/>
              <w:right w:val="single" w:sz="4" w:space="0" w:color="808080" w:themeColor="background1" w:themeShade="80"/>
            </w:tcBorders>
            <w:vAlign w:val="center"/>
          </w:tcPr>
          <w:p w14:paraId="5BFCCFEC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C0C0C0"/>
              <w:left w:val="single" w:sz="4" w:space="0" w:color="C0C0C0"/>
              <w:bottom w:val="nil"/>
              <w:right w:val="nil"/>
            </w:tcBorders>
            <w:vAlign w:val="center"/>
          </w:tcPr>
          <w:p w14:paraId="0CC17C1D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C0C0C0"/>
              <w:left w:val="single" w:sz="4" w:space="0" w:color="C0C0C0"/>
              <w:bottom w:val="nil"/>
              <w:right w:val="nil"/>
            </w:tcBorders>
            <w:vAlign w:val="center"/>
          </w:tcPr>
          <w:p w14:paraId="75C313D0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121" w:type="dxa"/>
            <w:tcBorders>
              <w:top w:val="single" w:sz="4" w:space="0" w:color="C0C0C0"/>
              <w:left w:val="single" w:sz="4" w:space="0" w:color="C0C0C0"/>
              <w:bottom w:val="nil"/>
              <w:right w:val="nil"/>
            </w:tcBorders>
            <w:vAlign w:val="center"/>
          </w:tcPr>
          <w:p w14:paraId="57DC0401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147" w:type="dxa"/>
            <w:tcBorders>
              <w:top w:val="single" w:sz="4" w:space="0" w:color="C0C0C0"/>
              <w:left w:val="single" w:sz="4" w:space="0" w:color="C0C0C0"/>
              <w:bottom w:val="nil"/>
              <w:right w:val="single" w:sz="4" w:space="0" w:color="808080" w:themeColor="background1" w:themeShade="80"/>
            </w:tcBorders>
            <w:vAlign w:val="center"/>
          </w:tcPr>
          <w:p w14:paraId="2E927481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C07A98" w:rsidRPr="00F10C11" w14:paraId="795C60FC" w14:textId="77777777" w:rsidTr="006E7CD7">
        <w:trPr>
          <w:trHeight w:val="810"/>
        </w:trPr>
        <w:tc>
          <w:tcPr>
            <w:tcW w:w="368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7681D543" w14:textId="77777777" w:rsidR="00C07A98" w:rsidRPr="00F10C11" w:rsidRDefault="00C07A98" w:rsidP="00F10C11">
            <w:pPr>
              <w:spacing w:line="360" w:lineRule="auto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Если говорить о российских фильмах, где вы смотрите их чаще всего? </w:t>
            </w: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(Вопрос не задавался тем, кто практически не смотрит фильмов, – отвечали 81% респондентов.)</w:t>
            </w:r>
          </w:p>
        </w:tc>
        <w:tc>
          <w:tcPr>
            <w:tcW w:w="155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DDF616D" w14:textId="77777777" w:rsidR="00C07A98" w:rsidRPr="00F10C11" w:rsidRDefault="00C07A98" w:rsidP="00F10C1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C0C0C0"/>
              <w:bottom w:val="single" w:sz="8" w:space="0" w:color="808080" w:themeColor="background1" w:themeShade="80"/>
              <w:right w:val="nil"/>
            </w:tcBorders>
            <w:vAlign w:val="center"/>
          </w:tcPr>
          <w:p w14:paraId="2DA976A1" w14:textId="77777777" w:rsidR="00C07A98" w:rsidRPr="00F10C11" w:rsidRDefault="00C07A98" w:rsidP="00F10C1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C0C0C0"/>
              <w:bottom w:val="single" w:sz="8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938C4D8" w14:textId="77777777" w:rsidR="00C07A98" w:rsidRPr="00F10C11" w:rsidRDefault="00C07A98" w:rsidP="00F10C1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4" w:space="0" w:color="C0C0C0"/>
              <w:bottom w:val="single" w:sz="8" w:space="0" w:color="808080" w:themeColor="background1" w:themeShade="80"/>
              <w:right w:val="nil"/>
            </w:tcBorders>
            <w:vAlign w:val="center"/>
          </w:tcPr>
          <w:p w14:paraId="71E481CF" w14:textId="77777777" w:rsidR="00C07A98" w:rsidRPr="00F10C11" w:rsidRDefault="00C07A98" w:rsidP="00F10C1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4" w:space="0" w:color="C0C0C0"/>
              <w:bottom w:val="single" w:sz="8" w:space="0" w:color="808080" w:themeColor="background1" w:themeShade="80"/>
              <w:right w:val="nil"/>
            </w:tcBorders>
            <w:vAlign w:val="center"/>
          </w:tcPr>
          <w:p w14:paraId="6654DF41" w14:textId="77777777" w:rsidR="00C07A98" w:rsidRPr="00F10C11" w:rsidRDefault="00C07A98" w:rsidP="00F10C1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1" w:type="dxa"/>
            <w:tcBorders>
              <w:top w:val="single" w:sz="8" w:space="0" w:color="808080" w:themeColor="background1" w:themeShade="80"/>
              <w:left w:val="single" w:sz="4" w:space="0" w:color="C0C0C0"/>
              <w:bottom w:val="single" w:sz="8" w:space="0" w:color="808080" w:themeColor="background1" w:themeShade="80"/>
              <w:right w:val="nil"/>
            </w:tcBorders>
            <w:vAlign w:val="center"/>
          </w:tcPr>
          <w:p w14:paraId="6105A098" w14:textId="77777777" w:rsidR="00C07A98" w:rsidRPr="00F10C11" w:rsidRDefault="00C07A98" w:rsidP="00F10C1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tcBorders>
              <w:top w:val="single" w:sz="8" w:space="0" w:color="808080" w:themeColor="background1" w:themeShade="80"/>
              <w:left w:val="single" w:sz="4" w:space="0" w:color="C0C0C0"/>
              <w:bottom w:val="single" w:sz="8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FEEDB36" w14:textId="77777777" w:rsidR="00C07A98" w:rsidRPr="00F10C11" w:rsidRDefault="00C07A98" w:rsidP="00F10C1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7A98" w:rsidRPr="00F10C11" w14:paraId="0E7A3F5A" w14:textId="77777777" w:rsidTr="006E7CD7">
        <w:trPr>
          <w:trHeight w:val="300"/>
        </w:trPr>
        <w:tc>
          <w:tcPr>
            <w:tcW w:w="368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C0C0C0"/>
              <w:right w:val="single" w:sz="8" w:space="0" w:color="808080" w:themeColor="background1" w:themeShade="80"/>
            </w:tcBorders>
            <w:vAlign w:val="center"/>
          </w:tcPr>
          <w:p w14:paraId="6801907E" w14:textId="77777777" w:rsidR="00C07A98" w:rsidRPr="00F10C11" w:rsidRDefault="00C07A98" w:rsidP="00F10C11">
            <w:pPr>
              <w:spacing w:line="360" w:lineRule="auto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по телевидению</w:t>
            </w:r>
          </w:p>
        </w:tc>
        <w:tc>
          <w:tcPr>
            <w:tcW w:w="155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C0C0C0"/>
              <w:right w:val="single" w:sz="4" w:space="0" w:color="808080" w:themeColor="background1" w:themeShade="80"/>
            </w:tcBorders>
            <w:vAlign w:val="center"/>
          </w:tcPr>
          <w:p w14:paraId="1F110FD0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47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6C985076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800000"/>
                <w:sz w:val="28"/>
                <w:szCs w:val="28"/>
                <w:u w:val="single"/>
              </w:rPr>
            </w:pPr>
            <w:r w:rsidRPr="00F10C11">
              <w:rPr>
                <w:rFonts w:ascii="Times New Roman" w:eastAsia="Arial" w:hAnsi="Times New Roman" w:cs="Times New Roman"/>
                <w:color w:val="800000"/>
                <w:sz w:val="28"/>
                <w:szCs w:val="28"/>
                <w:u w:val="single"/>
              </w:rPr>
              <w:t>36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C0C0C0"/>
              <w:bottom w:val="single" w:sz="4" w:space="0" w:color="C0C0C0"/>
              <w:right w:val="single" w:sz="4" w:space="0" w:color="808080" w:themeColor="background1" w:themeShade="80"/>
            </w:tcBorders>
            <w:vAlign w:val="center"/>
          </w:tcPr>
          <w:p w14:paraId="2A53BE06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b/>
                <w:bCs/>
                <w:color w:val="000080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b/>
                <w:bCs/>
                <w:color w:val="000080"/>
                <w:sz w:val="28"/>
                <w:szCs w:val="28"/>
              </w:rPr>
              <w:t>56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69ADA918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800000"/>
                <w:sz w:val="28"/>
                <w:szCs w:val="28"/>
                <w:u w:val="single"/>
              </w:rPr>
            </w:pPr>
            <w:r w:rsidRPr="00F10C11">
              <w:rPr>
                <w:rFonts w:ascii="Times New Roman" w:eastAsia="Arial" w:hAnsi="Times New Roman" w:cs="Times New Roman"/>
                <w:color w:val="800000"/>
                <w:sz w:val="28"/>
                <w:szCs w:val="28"/>
                <w:u w:val="single"/>
              </w:rPr>
              <w:t>18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463CF168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800000"/>
                <w:sz w:val="28"/>
                <w:szCs w:val="28"/>
                <w:u w:val="single"/>
              </w:rPr>
            </w:pPr>
            <w:r w:rsidRPr="00F10C11">
              <w:rPr>
                <w:rFonts w:ascii="Times New Roman" w:eastAsia="Arial" w:hAnsi="Times New Roman" w:cs="Times New Roman"/>
                <w:color w:val="800000"/>
                <w:sz w:val="28"/>
                <w:szCs w:val="28"/>
                <w:u w:val="single"/>
              </w:rPr>
              <w:t>31</w:t>
            </w:r>
          </w:p>
        </w:tc>
        <w:tc>
          <w:tcPr>
            <w:tcW w:w="1121" w:type="dxa"/>
            <w:tcBorders>
              <w:top w:val="single" w:sz="8" w:space="0" w:color="808080" w:themeColor="background1" w:themeShade="8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2B060E01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b/>
                <w:bCs/>
                <w:color w:val="000080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b/>
                <w:bCs/>
                <w:color w:val="000080"/>
                <w:sz w:val="28"/>
                <w:szCs w:val="28"/>
              </w:rPr>
              <w:t>55</w:t>
            </w:r>
          </w:p>
        </w:tc>
        <w:tc>
          <w:tcPr>
            <w:tcW w:w="1147" w:type="dxa"/>
            <w:tcBorders>
              <w:top w:val="single" w:sz="8" w:space="0" w:color="808080" w:themeColor="background1" w:themeShade="80"/>
              <w:left w:val="single" w:sz="4" w:space="0" w:color="C0C0C0"/>
              <w:bottom w:val="single" w:sz="4" w:space="0" w:color="C0C0C0"/>
              <w:right w:val="single" w:sz="4" w:space="0" w:color="808080" w:themeColor="background1" w:themeShade="80"/>
            </w:tcBorders>
            <w:vAlign w:val="center"/>
          </w:tcPr>
          <w:p w14:paraId="2254136F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b/>
                <w:bCs/>
                <w:color w:val="000080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b/>
                <w:bCs/>
                <w:color w:val="000080"/>
                <w:sz w:val="28"/>
                <w:szCs w:val="28"/>
              </w:rPr>
              <w:t>75</w:t>
            </w:r>
          </w:p>
        </w:tc>
      </w:tr>
      <w:tr w:rsidR="00C07A98" w:rsidRPr="00F10C11" w14:paraId="0DB06433" w14:textId="77777777" w:rsidTr="006E7CD7">
        <w:trPr>
          <w:trHeight w:val="450"/>
        </w:trPr>
        <w:tc>
          <w:tcPr>
            <w:tcW w:w="3686" w:type="dxa"/>
            <w:tcBorders>
              <w:top w:val="single" w:sz="4" w:space="0" w:color="C0C0C0"/>
              <w:left w:val="single" w:sz="8" w:space="0" w:color="808080" w:themeColor="background1" w:themeShade="80"/>
              <w:bottom w:val="single" w:sz="4" w:space="0" w:color="C0C0C0"/>
              <w:right w:val="single" w:sz="8" w:space="0" w:color="808080" w:themeColor="background1" w:themeShade="80"/>
            </w:tcBorders>
            <w:vAlign w:val="center"/>
          </w:tcPr>
          <w:p w14:paraId="02DD11C0" w14:textId="77777777" w:rsidR="00C07A98" w:rsidRPr="00F10C11" w:rsidRDefault="00C07A98" w:rsidP="00F10C11">
            <w:pPr>
              <w:spacing w:line="360" w:lineRule="auto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в записи (на дисках, флешках, кассетах и проч.)</w:t>
            </w:r>
          </w:p>
        </w:tc>
        <w:tc>
          <w:tcPr>
            <w:tcW w:w="1559" w:type="dxa"/>
            <w:tcBorders>
              <w:top w:val="single" w:sz="4" w:space="0" w:color="C0C0C0"/>
              <w:left w:val="single" w:sz="8" w:space="0" w:color="808080" w:themeColor="background1" w:themeShade="80"/>
              <w:bottom w:val="single" w:sz="4" w:space="0" w:color="C0C0C0"/>
              <w:right w:val="single" w:sz="4" w:space="0" w:color="808080" w:themeColor="background1" w:themeShade="80"/>
            </w:tcBorders>
            <w:vAlign w:val="center"/>
          </w:tcPr>
          <w:p w14:paraId="75FEB31C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472A3A80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808080" w:themeColor="background1" w:themeShade="80"/>
            </w:tcBorders>
            <w:vAlign w:val="center"/>
          </w:tcPr>
          <w:p w14:paraId="3A131EB0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0A8D05C8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5F2373D7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1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6E1FE30F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14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808080" w:themeColor="background1" w:themeShade="80"/>
            </w:tcBorders>
            <w:vAlign w:val="center"/>
          </w:tcPr>
          <w:p w14:paraId="58569C20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C07A98" w:rsidRPr="00F10C11" w14:paraId="2A9772B6" w14:textId="77777777" w:rsidTr="006E7CD7">
        <w:trPr>
          <w:trHeight w:val="675"/>
        </w:trPr>
        <w:tc>
          <w:tcPr>
            <w:tcW w:w="3686" w:type="dxa"/>
            <w:tcBorders>
              <w:top w:val="single" w:sz="4" w:space="0" w:color="C0C0C0"/>
              <w:left w:val="single" w:sz="8" w:space="0" w:color="808080" w:themeColor="background1" w:themeShade="80"/>
              <w:bottom w:val="single" w:sz="4" w:space="0" w:color="C0C0C0"/>
              <w:right w:val="single" w:sz="8" w:space="0" w:color="808080" w:themeColor="background1" w:themeShade="80"/>
            </w:tcBorders>
            <w:vAlign w:val="center"/>
          </w:tcPr>
          <w:p w14:paraId="4300B392" w14:textId="77777777" w:rsidR="00C07A98" w:rsidRPr="00F10C11" w:rsidRDefault="00C07A98" w:rsidP="00F10C11">
            <w:pPr>
              <w:spacing w:line="360" w:lineRule="auto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онлайн (через интернет) на различных устройствах (компьютере, планшете, смартфоне, телевизоре со Смарт ТВ)</w:t>
            </w:r>
          </w:p>
        </w:tc>
        <w:tc>
          <w:tcPr>
            <w:tcW w:w="1559" w:type="dxa"/>
            <w:tcBorders>
              <w:top w:val="single" w:sz="4" w:space="0" w:color="C0C0C0"/>
              <w:left w:val="single" w:sz="8" w:space="0" w:color="808080" w:themeColor="background1" w:themeShade="80"/>
              <w:bottom w:val="single" w:sz="4" w:space="0" w:color="C0C0C0"/>
              <w:right w:val="single" w:sz="4" w:space="0" w:color="808080" w:themeColor="background1" w:themeShade="80"/>
            </w:tcBorders>
            <w:vAlign w:val="center"/>
          </w:tcPr>
          <w:p w14:paraId="0CF5C6FA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5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4BDF1D9E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b/>
                <w:bCs/>
                <w:color w:val="000080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b/>
                <w:bCs/>
                <w:color w:val="000080"/>
                <w:sz w:val="28"/>
                <w:szCs w:val="28"/>
              </w:rPr>
              <w:t>32</w:t>
            </w:r>
          </w:p>
        </w:tc>
        <w:tc>
          <w:tcPr>
            <w:tcW w:w="5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808080" w:themeColor="background1" w:themeShade="80"/>
            </w:tcBorders>
            <w:vAlign w:val="center"/>
          </w:tcPr>
          <w:p w14:paraId="49800419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7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4F2A1AC8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b/>
                <w:bCs/>
                <w:color w:val="000080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b/>
                <w:bCs/>
                <w:color w:val="000080"/>
                <w:sz w:val="28"/>
                <w:szCs w:val="28"/>
              </w:rPr>
              <w:t>51</w:t>
            </w:r>
          </w:p>
        </w:tc>
        <w:tc>
          <w:tcPr>
            <w:tcW w:w="9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1D52537C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b/>
                <w:bCs/>
                <w:color w:val="000080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b/>
                <w:bCs/>
                <w:color w:val="000080"/>
                <w:sz w:val="28"/>
                <w:szCs w:val="28"/>
              </w:rPr>
              <w:t>37</w:t>
            </w:r>
          </w:p>
        </w:tc>
        <w:tc>
          <w:tcPr>
            <w:tcW w:w="11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7A5973F1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800000"/>
                <w:sz w:val="28"/>
                <w:szCs w:val="28"/>
                <w:u w:val="single"/>
              </w:rPr>
            </w:pPr>
            <w:r w:rsidRPr="00F10C11">
              <w:rPr>
                <w:rFonts w:ascii="Times New Roman" w:eastAsia="Arial" w:hAnsi="Times New Roman" w:cs="Times New Roman"/>
                <w:color w:val="800000"/>
                <w:sz w:val="28"/>
                <w:szCs w:val="28"/>
                <w:u w:val="single"/>
              </w:rPr>
              <w:t>20</w:t>
            </w:r>
          </w:p>
        </w:tc>
        <w:tc>
          <w:tcPr>
            <w:tcW w:w="114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808080" w:themeColor="background1" w:themeShade="80"/>
            </w:tcBorders>
            <w:vAlign w:val="center"/>
          </w:tcPr>
          <w:p w14:paraId="54C1D1B8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800000"/>
                <w:sz w:val="28"/>
                <w:szCs w:val="28"/>
                <w:u w:val="single"/>
              </w:rPr>
            </w:pPr>
            <w:r w:rsidRPr="00F10C11">
              <w:rPr>
                <w:rFonts w:ascii="Times New Roman" w:eastAsia="Arial" w:hAnsi="Times New Roman" w:cs="Times New Roman"/>
                <w:color w:val="800000"/>
                <w:sz w:val="28"/>
                <w:szCs w:val="28"/>
                <w:u w:val="single"/>
              </w:rPr>
              <w:t>5</w:t>
            </w:r>
          </w:p>
        </w:tc>
      </w:tr>
      <w:tr w:rsidR="00C07A98" w:rsidRPr="00F10C11" w14:paraId="34D48DA8" w14:textId="77777777" w:rsidTr="006E7CD7">
        <w:trPr>
          <w:trHeight w:val="300"/>
        </w:trPr>
        <w:tc>
          <w:tcPr>
            <w:tcW w:w="3686" w:type="dxa"/>
            <w:tcBorders>
              <w:top w:val="single" w:sz="4" w:space="0" w:color="C0C0C0"/>
              <w:left w:val="single" w:sz="8" w:space="0" w:color="808080" w:themeColor="background1" w:themeShade="80"/>
              <w:bottom w:val="single" w:sz="4" w:space="0" w:color="C0C0C0"/>
              <w:right w:val="single" w:sz="8" w:space="0" w:color="808080" w:themeColor="background1" w:themeShade="80"/>
            </w:tcBorders>
            <w:vAlign w:val="center"/>
          </w:tcPr>
          <w:p w14:paraId="0F18750E" w14:textId="77777777" w:rsidR="00C07A98" w:rsidRPr="00F10C11" w:rsidRDefault="00C07A98" w:rsidP="00F10C11">
            <w:pPr>
              <w:spacing w:line="360" w:lineRule="auto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в кинотеатре, киноклубе</w:t>
            </w:r>
          </w:p>
        </w:tc>
        <w:tc>
          <w:tcPr>
            <w:tcW w:w="1559" w:type="dxa"/>
            <w:tcBorders>
              <w:top w:val="single" w:sz="4" w:space="0" w:color="C0C0C0"/>
              <w:left w:val="single" w:sz="8" w:space="0" w:color="808080" w:themeColor="background1" w:themeShade="80"/>
              <w:bottom w:val="single" w:sz="4" w:space="0" w:color="C0C0C0"/>
              <w:right w:val="single" w:sz="4" w:space="0" w:color="808080" w:themeColor="background1" w:themeShade="80"/>
            </w:tcBorders>
            <w:vAlign w:val="center"/>
          </w:tcPr>
          <w:p w14:paraId="384F51C2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560057BE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808080" w:themeColor="background1" w:themeShade="80"/>
            </w:tcBorders>
            <w:vAlign w:val="center"/>
          </w:tcPr>
          <w:p w14:paraId="6632ECD0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4AB3CAC4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6E76ADEC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1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59FB2614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4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808080" w:themeColor="background1" w:themeShade="80"/>
            </w:tcBorders>
            <w:vAlign w:val="center"/>
          </w:tcPr>
          <w:p w14:paraId="12F0A41C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C07A98" w:rsidRPr="00F10C11" w14:paraId="74F88DD0" w14:textId="77777777" w:rsidTr="006E7CD7">
        <w:trPr>
          <w:trHeight w:val="300"/>
        </w:trPr>
        <w:tc>
          <w:tcPr>
            <w:tcW w:w="3686" w:type="dxa"/>
            <w:tcBorders>
              <w:top w:val="single" w:sz="4" w:space="0" w:color="C0C0C0"/>
              <w:left w:val="single" w:sz="8" w:space="0" w:color="808080" w:themeColor="background1" w:themeShade="80"/>
              <w:bottom w:val="single" w:sz="4" w:space="0" w:color="C0C0C0"/>
              <w:right w:val="single" w:sz="8" w:space="0" w:color="808080" w:themeColor="background1" w:themeShade="80"/>
            </w:tcBorders>
            <w:vAlign w:val="center"/>
          </w:tcPr>
          <w:p w14:paraId="594B2472" w14:textId="77777777" w:rsidR="00C07A98" w:rsidRPr="00F10C11" w:rsidRDefault="00C07A98" w:rsidP="00F10C11">
            <w:pPr>
              <w:spacing w:line="360" w:lineRule="auto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другой ответ (скажите, где именно)</w:t>
            </w:r>
          </w:p>
        </w:tc>
        <w:tc>
          <w:tcPr>
            <w:tcW w:w="1559" w:type="dxa"/>
            <w:tcBorders>
              <w:top w:val="single" w:sz="4" w:space="0" w:color="C0C0C0"/>
              <w:left w:val="single" w:sz="8" w:space="0" w:color="808080" w:themeColor="background1" w:themeShade="80"/>
              <w:bottom w:val="single" w:sz="4" w:space="0" w:color="C0C0C0"/>
              <w:right w:val="single" w:sz="4" w:space="0" w:color="808080" w:themeColor="background1" w:themeShade="80"/>
            </w:tcBorders>
            <w:vAlign w:val="center"/>
          </w:tcPr>
          <w:p w14:paraId="32C20F05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59C6F1FB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808080" w:themeColor="background1" w:themeShade="80"/>
            </w:tcBorders>
            <w:vAlign w:val="center"/>
          </w:tcPr>
          <w:p w14:paraId="403E08BE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26E243B5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514C32B2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1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7341BC7D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14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808080" w:themeColor="background1" w:themeShade="80"/>
            </w:tcBorders>
            <w:vAlign w:val="center"/>
          </w:tcPr>
          <w:p w14:paraId="3BE901D8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C07A98" w:rsidRPr="00F10C11" w14:paraId="70235EB5" w14:textId="77777777" w:rsidTr="006E7CD7">
        <w:trPr>
          <w:trHeight w:val="315"/>
        </w:trPr>
        <w:tc>
          <w:tcPr>
            <w:tcW w:w="3686" w:type="dxa"/>
            <w:tcBorders>
              <w:top w:val="single" w:sz="4" w:space="0" w:color="C0C0C0"/>
              <w:left w:val="single" w:sz="8" w:space="0" w:color="808080" w:themeColor="background1" w:themeShade="80"/>
              <w:bottom w:val="single" w:sz="4" w:space="0" w:color="C0C0C0"/>
              <w:right w:val="single" w:sz="8" w:space="0" w:color="808080" w:themeColor="background1" w:themeShade="80"/>
            </w:tcBorders>
            <w:vAlign w:val="center"/>
          </w:tcPr>
          <w:p w14:paraId="7E65564D" w14:textId="77777777" w:rsidR="00C07A98" w:rsidRPr="00F10C11" w:rsidRDefault="00C07A98" w:rsidP="00F10C11">
            <w:pPr>
              <w:spacing w:line="360" w:lineRule="auto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затрудняюсь ответить</w:t>
            </w:r>
          </w:p>
        </w:tc>
        <w:tc>
          <w:tcPr>
            <w:tcW w:w="1559" w:type="dxa"/>
            <w:tcBorders>
              <w:top w:val="single" w:sz="4" w:space="0" w:color="C0C0C0"/>
              <w:left w:val="single" w:sz="8" w:space="0" w:color="808080" w:themeColor="background1" w:themeShade="80"/>
              <w:bottom w:val="single" w:sz="4" w:space="0" w:color="C0C0C0"/>
              <w:right w:val="single" w:sz="4" w:space="0" w:color="808080" w:themeColor="background1" w:themeShade="80"/>
            </w:tcBorders>
            <w:vAlign w:val="center"/>
          </w:tcPr>
          <w:p w14:paraId="10ACBDFD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4E0149AF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808080" w:themeColor="background1" w:themeShade="80"/>
            </w:tcBorders>
            <w:vAlign w:val="center"/>
          </w:tcPr>
          <w:p w14:paraId="22748FF3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6CC31ACB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13E7BC75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3C359EC2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4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808080" w:themeColor="background1" w:themeShade="80"/>
            </w:tcBorders>
            <w:vAlign w:val="center"/>
          </w:tcPr>
          <w:p w14:paraId="7018528A" w14:textId="77777777" w:rsidR="00C07A98" w:rsidRPr="00F10C11" w:rsidRDefault="00C07A98" w:rsidP="00F10C11">
            <w:pPr>
              <w:spacing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F10C1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</w:tbl>
    <w:p w14:paraId="17F53939" w14:textId="77777777" w:rsidR="00852F7A" w:rsidRDefault="00852F7A" w:rsidP="00F10C1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35A0EFBD" w14:textId="77777777" w:rsidR="00C07A98" w:rsidRPr="00F10C11" w:rsidRDefault="00C07A98" w:rsidP="00F10C1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F10C11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6.1. </w:t>
      </w:r>
      <w:r w:rsidR="00852F7A" w:rsidRPr="00852F7A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Опираясь на данные опросы, охарактеризуйте: 1) отношение мужчин и женщин к просмотру фильмов; 2) различия в выборе фильмов между представителями различных поколений. Объясните, чем обусловлены получившиеся выводы.</w:t>
      </w:r>
    </w:p>
    <w:p w14:paraId="7A19E9B1" w14:textId="77777777" w:rsidR="00C07A98" w:rsidRPr="00F10C11" w:rsidRDefault="00C07A98" w:rsidP="00F10C1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F10C11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lastRenderedPageBreak/>
        <w:t xml:space="preserve">6.2. </w:t>
      </w:r>
      <w:r w:rsidR="00852F7A" w:rsidRPr="00852F7A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Какая тенденция прослеживается при анализе выбора способа просмотра отечественного кино. Свой ответ обоснуйте.</w:t>
      </w:r>
    </w:p>
    <w:p w14:paraId="4F2728CE" w14:textId="77777777" w:rsidR="00C07A98" w:rsidRPr="00F10C11" w:rsidRDefault="00C07A98" w:rsidP="00F10C1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F10C11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6.3. </w:t>
      </w:r>
      <w:r w:rsidR="00852F7A" w:rsidRPr="00852F7A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Как в социологии определяют термин “поколение”? Какие подходы к анализу данного феномена вам известны</w:t>
      </w:r>
      <w:r w:rsidR="00852F7A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? Укажите как минимум </w:t>
      </w:r>
      <w:r w:rsidR="00FF47C1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один</w:t>
      </w:r>
      <w:r w:rsidR="00852F7A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подход.</w:t>
      </w:r>
    </w:p>
    <w:p w14:paraId="2C554A44" w14:textId="77777777" w:rsidR="00C07A98" w:rsidRPr="00F10C11" w:rsidRDefault="00C07A98" w:rsidP="00F10C1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5F0EEDF7" w14:textId="77777777" w:rsidR="00517771" w:rsidRPr="00852F7A" w:rsidRDefault="00517771" w:rsidP="00852F7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C11">
        <w:rPr>
          <w:rFonts w:ascii="Times New Roman" w:hAnsi="Times New Roman" w:cs="Times New Roman"/>
          <w:b/>
          <w:sz w:val="28"/>
          <w:szCs w:val="28"/>
        </w:rPr>
        <w:t xml:space="preserve">Рассмотрите карту. </w:t>
      </w:r>
      <w:r w:rsidR="00852F7A" w:rsidRPr="00852F7A">
        <w:rPr>
          <w:rFonts w:ascii="Times New Roman" w:hAnsi="Times New Roman" w:cs="Times New Roman"/>
          <w:b/>
          <w:sz w:val="28"/>
          <w:szCs w:val="28"/>
        </w:rPr>
        <w:t>Укажите общее неформальное название выделенных цветом стран.  Объясните, почему возникло именно такое название этого неформального объединения. Назовите теорию, объясняющую данное явление, и её автора.</w:t>
      </w:r>
    </w:p>
    <w:p w14:paraId="5ACBFFB6" w14:textId="77777777" w:rsidR="00517771" w:rsidRPr="00F10C11" w:rsidRDefault="00852F7A" w:rsidP="006E7CD7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DF27EC" wp14:editId="3155562E">
            <wp:extent cx="4088765" cy="2861310"/>
            <wp:effectExtent l="0" t="0" r="6985" b="0"/>
            <wp:docPr id="3" name="Рисунок 3" descr="https://upload.wikimedia.org/wikipedia/commons/f/f2/French_possessions_in_Africa_%281920%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upload.wikimedia.org/wikipedia/commons/f/f2/French_possessions_in_Africa_%281920%29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96"/>
                    <a:stretch/>
                  </pic:blipFill>
                  <pic:spPr bwMode="auto">
                    <a:xfrm>
                      <a:off x="0" y="0"/>
                      <a:ext cx="4088765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DC0EE" w14:textId="77777777" w:rsidR="00C07A98" w:rsidRPr="00F10C11" w:rsidRDefault="00C07A98" w:rsidP="00F10C1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137F662C" w14:textId="77777777" w:rsidR="007970FD" w:rsidRPr="00936DE6" w:rsidRDefault="007970FD" w:rsidP="00936DE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C11">
        <w:rPr>
          <w:rFonts w:ascii="Times New Roman" w:hAnsi="Times New Roman" w:cs="Times New Roman"/>
          <w:b/>
          <w:sz w:val="28"/>
          <w:szCs w:val="28"/>
        </w:rPr>
        <w:t>Перед вами отрывок из политико-философского трактата.</w:t>
      </w:r>
    </w:p>
    <w:p w14:paraId="197F5531" w14:textId="77777777" w:rsidR="007970FD" w:rsidRDefault="007970FD" w:rsidP="00195C4C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0C11">
        <w:rPr>
          <w:rFonts w:ascii="Times New Roman" w:hAnsi="Times New Roman" w:cs="Times New Roman"/>
          <w:sz w:val="28"/>
          <w:szCs w:val="28"/>
        </w:rPr>
        <w:t xml:space="preserve">Уже три столетия существует общество, которое прежде всего посвятило себя воспитанию юношества, которое избавляет государство от тяжкой ноши, беря на себя расходы по общественному образованию, которое наставляет молодых людей в науках и готово работать в интересах правительства, ничего не требуя и довольствуясь одним только осознанием исполненного долга, которое, наконец, непрестанно взывает к народам и особенно к юношеству, столь драгоценному для каждого государства, говоря </w:t>
      </w:r>
      <w:r w:rsidRPr="00F10C11">
        <w:rPr>
          <w:rFonts w:ascii="Times New Roman" w:hAnsi="Times New Roman" w:cs="Times New Roman"/>
          <w:sz w:val="28"/>
          <w:szCs w:val="28"/>
        </w:rPr>
        <w:lastRenderedPageBreak/>
        <w:t>ему о том, что верховная власть не исходит от народа, а если когда-либо и исходила, то, однажды вверив её государю, народ больше не имеет права требовать её обратно. Сам Бог является создателем этой верховной власти, и именно ему мы подчиняемся в лице государя. Ни под каким предлогом его нельзя судить, ни под каким предлогом нельзя проявлять непослушания к нему, кроме преступления, которое он надумает совершить; если же он повелевает совершить это преступление, тогда возможно убийство, однако личность государя священна и ничто не может служить причиной мятежа.</w:t>
      </w:r>
    </w:p>
    <w:p w14:paraId="44F3FCE9" w14:textId="77777777" w:rsidR="00030C3B" w:rsidRPr="00030C3B" w:rsidRDefault="00030C3B" w:rsidP="00195C4C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12"/>
          <w:szCs w:val="12"/>
        </w:rPr>
      </w:pPr>
    </w:p>
    <w:p w14:paraId="5F3A54C1" w14:textId="77777777" w:rsidR="007970FD" w:rsidRPr="00195C4C" w:rsidRDefault="007970FD" w:rsidP="00F10C11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5C4C">
        <w:rPr>
          <w:rFonts w:ascii="Times New Roman" w:hAnsi="Times New Roman" w:cs="Times New Roman"/>
          <w:b/>
          <w:sz w:val="28"/>
          <w:szCs w:val="28"/>
        </w:rPr>
        <w:t>Какой политической идеологии придерживается автор текста? Назовите не менее трёх идей или принципов, характерных для данной идеологии. Выберите изображение, на котором представлен автор манифеста.</w:t>
      </w:r>
    </w:p>
    <w:tbl>
      <w:tblPr>
        <w:tblStyle w:val="a4"/>
        <w:tblW w:w="9764" w:type="dxa"/>
        <w:jc w:val="center"/>
        <w:tblLook w:val="04A0" w:firstRow="1" w:lastRow="0" w:firstColumn="1" w:lastColumn="0" w:noHBand="0" w:noVBand="1"/>
      </w:tblPr>
      <w:tblGrid>
        <w:gridCol w:w="3214"/>
        <w:gridCol w:w="3275"/>
        <w:gridCol w:w="3275"/>
      </w:tblGrid>
      <w:tr w:rsidR="007970FD" w:rsidRPr="00F10C11" w14:paraId="790C8C31" w14:textId="77777777" w:rsidTr="00030C3B">
        <w:trPr>
          <w:trHeight w:val="4280"/>
          <w:jc w:val="center"/>
        </w:trPr>
        <w:tc>
          <w:tcPr>
            <w:tcW w:w="3214" w:type="dxa"/>
          </w:tcPr>
          <w:p w14:paraId="5BD24F59" w14:textId="77777777" w:rsidR="007970FD" w:rsidRPr="00F10C11" w:rsidRDefault="007970FD" w:rsidP="00F10C1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  <w:p w14:paraId="2E3ADE01" w14:textId="77777777" w:rsidR="007970FD" w:rsidRPr="00F10C11" w:rsidRDefault="007970FD" w:rsidP="00F10C1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B0CFF9" wp14:editId="572765E9">
                  <wp:extent cx="1879600" cy="1879600"/>
                  <wp:effectExtent l="0" t="0" r="6350" b="6350"/>
                  <wp:docPr id="10" name="Рисунок 10" descr="https://i1.sndcdn.com/avatars-000027622934-pnbnlo-t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1.sndcdn.com/avatars-000027622934-pnbnlo-t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516" cy="1879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</w:tcPr>
          <w:p w14:paraId="23638995" w14:textId="77777777" w:rsidR="007970FD" w:rsidRPr="00F10C11" w:rsidRDefault="007970FD" w:rsidP="00F10C1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  <w:p w14:paraId="3CA1DBF7" w14:textId="77777777" w:rsidR="007970FD" w:rsidRPr="00F10C11" w:rsidRDefault="007970FD" w:rsidP="00F10C1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7D8F69" wp14:editId="74F37AF8">
                  <wp:extent cx="1921934" cy="1921934"/>
                  <wp:effectExtent l="0" t="0" r="2540" b="2540"/>
                  <wp:docPr id="7" name="Рисунок 7" descr="https://ic.pics.livejournal.com/kn_gorchakov/86496472/14481/14481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c.pics.livejournal.com/kn_gorchakov/86496472/14481/14481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934" cy="192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</w:tcPr>
          <w:p w14:paraId="28806D78" w14:textId="77777777" w:rsidR="007970FD" w:rsidRPr="00F10C11" w:rsidRDefault="007970FD" w:rsidP="00F10C1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  <w:p w14:paraId="61F46D28" w14:textId="77777777" w:rsidR="007970FD" w:rsidRPr="00F10C11" w:rsidRDefault="007970FD" w:rsidP="00F10C1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C17567" wp14:editId="07C1CD42">
                  <wp:extent cx="1921934" cy="1921934"/>
                  <wp:effectExtent l="0" t="0" r="2540" b="2540"/>
                  <wp:docPr id="8" name="Рисунок 8" descr="https://miro.medium.com/max/948/0*RDniOVtY1P3HEyD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miro.medium.com/max/948/0*RDniOVtY1P3HEyD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023" cy="192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6B2CE2" w14:textId="77777777" w:rsidR="007970FD" w:rsidRPr="00F10C11" w:rsidRDefault="007970FD" w:rsidP="00F10C11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37A5C852" w14:textId="77777777" w:rsidR="00030C3B" w:rsidRDefault="00030C3B" w:rsidP="00F10C11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E02D31E" w14:textId="77777777" w:rsidR="00030C3B" w:rsidRPr="00F10C11" w:rsidRDefault="00030C3B" w:rsidP="00F10C11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D6A2439" w14:textId="77777777" w:rsidR="00E72620" w:rsidRPr="00195C4C" w:rsidRDefault="00E72620" w:rsidP="00115501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501">
        <w:rPr>
          <w:rFonts w:ascii="Times New Roman" w:hAnsi="Times New Roman" w:cs="Times New Roman"/>
          <w:b/>
          <w:bCs/>
          <w:sz w:val="28"/>
          <w:szCs w:val="28"/>
        </w:rPr>
        <w:t>Изучите текст и изображени</w:t>
      </w:r>
      <w:r w:rsidR="006E7CD7" w:rsidRPr="00115501">
        <w:rPr>
          <w:rFonts w:ascii="Times New Roman" w:hAnsi="Times New Roman" w:cs="Times New Roman"/>
          <w:b/>
          <w:bCs/>
          <w:sz w:val="28"/>
          <w:szCs w:val="28"/>
        </w:rPr>
        <w:t xml:space="preserve">е, которые представлены ниже. </w:t>
      </w:r>
      <w:r w:rsidR="00115501" w:rsidRPr="00115501">
        <w:rPr>
          <w:rFonts w:ascii="Times New Roman" w:hAnsi="Times New Roman" w:cs="Times New Roman"/>
          <w:b/>
          <w:bCs/>
          <w:sz w:val="28"/>
          <w:szCs w:val="28"/>
        </w:rPr>
        <w:t xml:space="preserve">Укажите, как называется подотрасль государственной политики, которую иллюстрируют данные материалы. </w:t>
      </w:r>
      <w:r w:rsidRPr="00195C4C">
        <w:rPr>
          <w:rFonts w:ascii="Times New Roman" w:hAnsi="Times New Roman" w:cs="Times New Roman"/>
          <w:b/>
          <w:bCs/>
          <w:sz w:val="28"/>
          <w:szCs w:val="28"/>
        </w:rPr>
        <w:t xml:space="preserve">Опираясь обществоведческие знания, приведите конкретный пример </w:t>
      </w:r>
      <w:proofErr w:type="gramStart"/>
      <w:r w:rsidRPr="00195C4C">
        <w:rPr>
          <w:rFonts w:ascii="Times New Roman" w:hAnsi="Times New Roman" w:cs="Times New Roman"/>
          <w:b/>
          <w:bCs/>
          <w:sz w:val="28"/>
          <w:szCs w:val="28"/>
        </w:rPr>
        <w:t>реализации</w:t>
      </w:r>
      <w:proofErr w:type="gramEnd"/>
      <w:r w:rsidRPr="00195C4C">
        <w:rPr>
          <w:rFonts w:ascii="Times New Roman" w:hAnsi="Times New Roman" w:cs="Times New Roman"/>
          <w:b/>
          <w:bCs/>
          <w:sz w:val="28"/>
          <w:szCs w:val="28"/>
        </w:rPr>
        <w:t xml:space="preserve"> указанной вами </w:t>
      </w:r>
      <w:r w:rsidR="00115501" w:rsidRPr="00195C4C">
        <w:rPr>
          <w:rFonts w:ascii="Times New Roman" w:hAnsi="Times New Roman" w:cs="Times New Roman"/>
          <w:b/>
          <w:bCs/>
          <w:sz w:val="28"/>
          <w:szCs w:val="28"/>
        </w:rPr>
        <w:t xml:space="preserve">подотрасли </w:t>
      </w:r>
      <w:r w:rsidRPr="00195C4C">
        <w:rPr>
          <w:rFonts w:ascii="Times New Roman" w:hAnsi="Times New Roman" w:cs="Times New Roman"/>
          <w:b/>
          <w:bCs/>
          <w:sz w:val="28"/>
          <w:szCs w:val="28"/>
        </w:rPr>
        <w:t>политики в современн</w:t>
      </w:r>
      <w:r w:rsidR="006E7CD7" w:rsidRPr="00195C4C">
        <w:rPr>
          <w:rFonts w:ascii="Times New Roman" w:hAnsi="Times New Roman" w:cs="Times New Roman"/>
          <w:b/>
          <w:bCs/>
          <w:sz w:val="28"/>
          <w:szCs w:val="28"/>
        </w:rPr>
        <w:t xml:space="preserve">ой России. </w:t>
      </w:r>
    </w:p>
    <w:p w14:paraId="6BFCA87F" w14:textId="77777777" w:rsidR="00030C3B" w:rsidRDefault="00E72620" w:rsidP="00030C3B">
      <w:pPr>
        <w:pStyle w:val="a5"/>
        <w:spacing w:after="96" w:afterAutospacing="0" w:line="360" w:lineRule="auto"/>
        <w:jc w:val="center"/>
        <w:rPr>
          <w:color w:val="000000"/>
          <w:sz w:val="28"/>
          <w:szCs w:val="28"/>
        </w:rPr>
      </w:pPr>
      <w:r w:rsidRPr="00F10C11">
        <w:rPr>
          <w:color w:val="000000"/>
          <w:sz w:val="28"/>
          <w:szCs w:val="28"/>
        </w:rPr>
        <w:lastRenderedPageBreak/>
        <w:t>Площадь невидимого пам</w:t>
      </w:r>
      <w:r w:rsidR="00195C4C">
        <w:rPr>
          <w:color w:val="000000"/>
          <w:sz w:val="28"/>
          <w:szCs w:val="28"/>
        </w:rPr>
        <w:t>ятника.</w:t>
      </w:r>
    </w:p>
    <w:p w14:paraId="56D911D6" w14:textId="77777777" w:rsidR="00E72620" w:rsidRPr="006E7CD7" w:rsidRDefault="00E72620" w:rsidP="00030C3B">
      <w:pPr>
        <w:pStyle w:val="a5"/>
        <w:spacing w:after="96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10C11">
        <w:rPr>
          <w:color w:val="000000"/>
          <w:sz w:val="28"/>
          <w:szCs w:val="28"/>
        </w:rPr>
        <w:t xml:space="preserve">Концепция памятника была создана профессором Высшей школы изобразительных искусств Саара Йохеном Герцем и группой студентов. В апреле 1990 года они обратились к еврейским общинам ФРГ и ГДР с просьбой предоставить списки известных им еврейских кладбищ на территории современной Германии, существовавших до 1933 года. По мере получения названий они поначалу скрытно вынимали камни брусчатки из мостовой на площади и высекали на каждом из них название кладбища и дату получения информации от общины. Затем камни укладывались обратно надписью вниз. </w:t>
      </w:r>
      <w:proofErr w:type="spellStart"/>
      <w:r w:rsidRPr="00F10C11">
        <w:rPr>
          <w:color w:val="000000"/>
          <w:sz w:val="28"/>
          <w:szCs w:val="28"/>
        </w:rPr>
        <w:t>Саарбрюкенский</w:t>
      </w:r>
      <w:proofErr w:type="spellEnd"/>
      <w:r w:rsidRPr="00F10C11">
        <w:rPr>
          <w:color w:val="000000"/>
          <w:sz w:val="28"/>
          <w:szCs w:val="28"/>
        </w:rPr>
        <w:t xml:space="preserve"> дворец был выбран местом акции, поскольку во времена национал-социализма в нём находилось местное управление гестапо.</w:t>
      </w:r>
    </w:p>
    <w:p w14:paraId="608E28C4" w14:textId="77777777" w:rsidR="00C47C77" w:rsidRDefault="00E72620" w:rsidP="00030C3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0C11">
        <w:rPr>
          <w:rFonts w:ascii="Times New Roman" w:hAnsi="Times New Roman" w:cs="Times New Roman"/>
          <w:sz w:val="28"/>
          <w:szCs w:val="28"/>
        </w:rPr>
        <w:fldChar w:fldCharType="begin"/>
      </w:r>
      <w:r w:rsidRPr="00F10C11">
        <w:rPr>
          <w:rFonts w:ascii="Times New Roman" w:hAnsi="Times New Roman" w:cs="Times New Roman"/>
          <w:sz w:val="28"/>
          <w:szCs w:val="28"/>
        </w:rPr>
        <w:instrText xml:space="preserve"> INCLUDEPICTURE "https://upload.wikimedia.org/wikipedia/commons/b/b6/Saarbruecken_Schloss_5.jpg" \* MERGEFORMATINET </w:instrText>
      </w:r>
      <w:r w:rsidRPr="00F10C11">
        <w:rPr>
          <w:rFonts w:ascii="Times New Roman" w:hAnsi="Times New Roman" w:cs="Times New Roman"/>
          <w:sz w:val="28"/>
          <w:szCs w:val="28"/>
        </w:rPr>
        <w:fldChar w:fldCharType="separate"/>
      </w:r>
      <w:r w:rsidRPr="00F10C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224682" wp14:editId="17F79D9B">
            <wp:extent cx="5844813" cy="3896751"/>
            <wp:effectExtent l="0" t="0" r="3810" b="8890"/>
            <wp:docPr id="1" name="Рисунок 1" descr="Площадь Невидимого Памятник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ощадь Невидимого Памятник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821" cy="394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C11">
        <w:rPr>
          <w:rFonts w:ascii="Times New Roman" w:hAnsi="Times New Roman" w:cs="Times New Roman"/>
          <w:sz w:val="28"/>
          <w:szCs w:val="28"/>
        </w:rPr>
        <w:fldChar w:fldCharType="end"/>
      </w:r>
    </w:p>
    <w:p w14:paraId="48BEC1DE" w14:textId="77777777" w:rsidR="00030C3B" w:rsidRPr="00030C3B" w:rsidRDefault="00030C3B" w:rsidP="00030C3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20333E" w14:textId="77777777" w:rsidR="00C47C77" w:rsidRPr="00115501" w:rsidRDefault="001D6177" w:rsidP="00115501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10C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15501" w:rsidRPr="00115501">
        <w:rPr>
          <w:rFonts w:ascii="Times New Roman" w:hAnsi="Times New Roman" w:cs="Times New Roman"/>
          <w:b/>
          <w:bCs/>
          <w:sz w:val="28"/>
          <w:szCs w:val="28"/>
        </w:rPr>
        <w:t>Распределите представленные термины и понятия в две группы, озаглавьте каждую. Внесите свой ответ в таблицу.</w:t>
      </w:r>
      <w:r w:rsidR="00936DE6" w:rsidRPr="00115501">
        <w:rPr>
          <w:rFonts w:ascii="Times New Roman" w:hAnsi="Times New Roman" w:cs="Times New Roman"/>
          <w:b/>
          <w:bCs/>
          <w:sz w:val="28"/>
          <w:szCs w:val="28"/>
        </w:rPr>
        <w:t xml:space="preserve"> Опираясь на </w:t>
      </w:r>
      <w:r w:rsidR="00936DE6" w:rsidRPr="00115501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обществоведческие знания, наз</w:t>
      </w:r>
      <w:r w:rsidR="00195C4C">
        <w:rPr>
          <w:rFonts w:ascii="Times New Roman" w:hAnsi="Times New Roman" w:cs="Times New Roman"/>
          <w:b/>
          <w:bCs/>
          <w:sz w:val="28"/>
          <w:szCs w:val="28"/>
        </w:rPr>
        <w:t>овите обобщающее понятие для обе</w:t>
      </w:r>
      <w:r w:rsidR="00936DE6" w:rsidRPr="00115501">
        <w:rPr>
          <w:rFonts w:ascii="Times New Roman" w:hAnsi="Times New Roman" w:cs="Times New Roman"/>
          <w:b/>
          <w:bCs/>
          <w:sz w:val="28"/>
          <w:szCs w:val="28"/>
        </w:rPr>
        <w:t xml:space="preserve">их групп терминов. </w:t>
      </w:r>
    </w:p>
    <w:p w14:paraId="435ACA4F" w14:textId="77777777" w:rsidR="00C47C77" w:rsidRDefault="00C47C77" w:rsidP="00F10C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C11">
        <w:rPr>
          <w:rFonts w:ascii="Times New Roman" w:hAnsi="Times New Roman" w:cs="Times New Roman"/>
          <w:sz w:val="28"/>
          <w:szCs w:val="28"/>
        </w:rPr>
        <w:t>Поощрение культурного многообразия, культурная ассимиляция, построение гомогенного общества, единая гражданская идентичность, утверждение самоценности каждого этноса и его традиций, стремление к консенсусу и уважение культурных особенностей, постепенное снижение влияния культурных меньшинств.</w:t>
      </w:r>
    </w:p>
    <w:p w14:paraId="0D100B0D" w14:textId="77777777" w:rsidR="006E7CD7" w:rsidRPr="006E7CD7" w:rsidRDefault="006E7CD7" w:rsidP="00F10C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8496BD" w14:textId="77777777" w:rsidR="00C47C77" w:rsidRPr="00F10C11" w:rsidRDefault="001D6177" w:rsidP="00F10C11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C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7C77" w:rsidRPr="00F10C11">
        <w:rPr>
          <w:rFonts w:ascii="Times New Roman" w:hAnsi="Times New Roman" w:cs="Times New Roman"/>
          <w:b/>
          <w:sz w:val="28"/>
          <w:szCs w:val="28"/>
        </w:rPr>
        <w:t>В представленных ниже высказываниях пропущено одно и то же понятие (философская категория).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72"/>
        <w:gridCol w:w="4273"/>
      </w:tblGrid>
      <w:tr w:rsidR="00C47C77" w:rsidRPr="00F10C11" w14:paraId="3154D677" w14:textId="77777777" w:rsidTr="00E3239B">
        <w:tc>
          <w:tcPr>
            <w:tcW w:w="5072" w:type="dxa"/>
          </w:tcPr>
          <w:p w14:paraId="6897A028" w14:textId="77777777" w:rsidR="00C47C77" w:rsidRPr="00F10C11" w:rsidRDefault="00C47C77" w:rsidP="00F10C1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Цитата</w:t>
            </w:r>
          </w:p>
        </w:tc>
        <w:tc>
          <w:tcPr>
            <w:tcW w:w="4273" w:type="dxa"/>
          </w:tcPr>
          <w:p w14:paraId="1BE81405" w14:textId="77777777" w:rsidR="00C47C77" w:rsidRPr="00F10C11" w:rsidRDefault="00C47C77" w:rsidP="00F10C1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Автор</w:t>
            </w:r>
          </w:p>
        </w:tc>
      </w:tr>
      <w:tr w:rsidR="00C47C77" w:rsidRPr="00F10C11" w14:paraId="6EDABC6A" w14:textId="77777777" w:rsidTr="00E3239B">
        <w:tc>
          <w:tcPr>
            <w:tcW w:w="5072" w:type="dxa"/>
          </w:tcPr>
          <w:p w14:paraId="1EB4541F" w14:textId="77777777" w:rsidR="00C47C77" w:rsidRPr="00F10C11" w:rsidRDefault="00C47C77" w:rsidP="00F10C1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sz w:val="28"/>
                <w:szCs w:val="28"/>
              </w:rPr>
              <w:t>«______________ — есть положительный Смысл бытия, его верховный центр, его источник и цель»</w:t>
            </w:r>
          </w:p>
        </w:tc>
        <w:tc>
          <w:tcPr>
            <w:tcW w:w="4273" w:type="dxa"/>
          </w:tcPr>
          <w:p w14:paraId="070BE848" w14:textId="77777777" w:rsidR="00C47C77" w:rsidRPr="00F10C11" w:rsidRDefault="00C47C77" w:rsidP="00F10C1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sz w:val="28"/>
                <w:szCs w:val="28"/>
              </w:rPr>
              <w:t>Н. А. Бердяев</w:t>
            </w:r>
          </w:p>
        </w:tc>
      </w:tr>
      <w:tr w:rsidR="00C47C77" w:rsidRPr="00F10C11" w14:paraId="51B7FEB2" w14:textId="77777777" w:rsidTr="00E3239B">
        <w:tc>
          <w:tcPr>
            <w:tcW w:w="5072" w:type="dxa"/>
          </w:tcPr>
          <w:p w14:paraId="587B196E" w14:textId="77777777" w:rsidR="00C47C77" w:rsidRPr="00F10C11" w:rsidRDefault="00C47C77" w:rsidP="00F10C1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sz w:val="28"/>
                <w:szCs w:val="28"/>
              </w:rPr>
              <w:t>«______________—  это зажигательное стекло, которое, воспламеняя, само остается холодным»</w:t>
            </w:r>
          </w:p>
        </w:tc>
        <w:tc>
          <w:tcPr>
            <w:tcW w:w="4273" w:type="dxa"/>
          </w:tcPr>
          <w:p w14:paraId="058B7299" w14:textId="77777777" w:rsidR="00C47C77" w:rsidRPr="00F10C11" w:rsidRDefault="00C47C77" w:rsidP="00F10C1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sz w:val="28"/>
                <w:szCs w:val="28"/>
              </w:rPr>
              <w:t>Р. Декарт</w:t>
            </w:r>
          </w:p>
        </w:tc>
      </w:tr>
      <w:tr w:rsidR="00C47C77" w:rsidRPr="00F10C11" w14:paraId="6FBD8F0F" w14:textId="77777777" w:rsidTr="00E3239B">
        <w:tc>
          <w:tcPr>
            <w:tcW w:w="5072" w:type="dxa"/>
          </w:tcPr>
          <w:p w14:paraId="1AB2C576" w14:textId="77777777" w:rsidR="00C47C77" w:rsidRPr="00F10C11" w:rsidRDefault="00C47C77" w:rsidP="00F10C1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sz w:val="28"/>
                <w:szCs w:val="28"/>
              </w:rPr>
              <w:t>«Сон _________ рождает чудовищ»</w:t>
            </w:r>
          </w:p>
        </w:tc>
        <w:tc>
          <w:tcPr>
            <w:tcW w:w="4273" w:type="dxa"/>
          </w:tcPr>
          <w:p w14:paraId="574E0EB1" w14:textId="77777777" w:rsidR="00C47C77" w:rsidRPr="00F10C11" w:rsidRDefault="00C47C77" w:rsidP="00F10C1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sz w:val="28"/>
                <w:szCs w:val="28"/>
              </w:rPr>
              <w:t>Испанская поговорка</w:t>
            </w:r>
          </w:p>
          <w:p w14:paraId="6896796F" w14:textId="77777777" w:rsidR="00C47C77" w:rsidRPr="00F10C11" w:rsidRDefault="00C47C77" w:rsidP="00F10C1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6261654" w14:textId="77777777" w:rsidR="00C47C77" w:rsidRPr="00F10C11" w:rsidRDefault="00C47C77" w:rsidP="00F10C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33734E" w14:textId="77777777" w:rsidR="00C47C77" w:rsidRPr="00B669C2" w:rsidRDefault="00C47C77" w:rsidP="00F10C11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69C2">
        <w:rPr>
          <w:rFonts w:ascii="Times New Roman" w:hAnsi="Times New Roman" w:cs="Times New Roman"/>
          <w:b/>
          <w:sz w:val="28"/>
          <w:szCs w:val="28"/>
        </w:rPr>
        <w:t>Назовите пропущенное понятие.</w:t>
      </w:r>
    </w:p>
    <w:p w14:paraId="66DB2231" w14:textId="77777777" w:rsidR="00C47C77" w:rsidRPr="00B669C2" w:rsidRDefault="00C47C77" w:rsidP="00F10C11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69C2">
        <w:rPr>
          <w:rFonts w:ascii="Times New Roman" w:hAnsi="Times New Roman" w:cs="Times New Roman"/>
          <w:b/>
          <w:sz w:val="28"/>
          <w:szCs w:val="28"/>
        </w:rPr>
        <w:t>Дайте определение понятию.</w:t>
      </w:r>
    </w:p>
    <w:p w14:paraId="7FBBAE1A" w14:textId="77777777" w:rsidR="00C47C77" w:rsidRPr="00B669C2" w:rsidRDefault="00C47C77" w:rsidP="00F10C11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69C2">
        <w:rPr>
          <w:rFonts w:ascii="Times New Roman" w:hAnsi="Times New Roman" w:cs="Times New Roman"/>
          <w:b/>
          <w:sz w:val="28"/>
          <w:szCs w:val="28"/>
        </w:rPr>
        <w:t xml:space="preserve">Одной из важнейших антиномий в истории мысли являлась проблема соотношения понятия из вопроса 1.1. и понятия веры. Этому посвящены цитаты ниже. Соотнесите </w:t>
      </w:r>
      <w:r w:rsidR="00B669C2">
        <w:rPr>
          <w:rFonts w:ascii="Times New Roman" w:hAnsi="Times New Roman" w:cs="Times New Roman"/>
          <w:b/>
          <w:sz w:val="28"/>
          <w:szCs w:val="28"/>
        </w:rPr>
        <w:t>высказывания</w:t>
      </w:r>
      <w:r w:rsidRPr="00B669C2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B669C2">
        <w:rPr>
          <w:rFonts w:ascii="Times New Roman" w:hAnsi="Times New Roman" w:cs="Times New Roman"/>
          <w:b/>
          <w:sz w:val="28"/>
          <w:szCs w:val="28"/>
        </w:rPr>
        <w:t xml:space="preserve"> их</w:t>
      </w:r>
      <w:r w:rsidRPr="00B669C2">
        <w:rPr>
          <w:rFonts w:ascii="Times New Roman" w:hAnsi="Times New Roman" w:cs="Times New Roman"/>
          <w:b/>
          <w:sz w:val="28"/>
          <w:szCs w:val="28"/>
        </w:rPr>
        <w:t xml:space="preserve"> авторами.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807"/>
        <w:gridCol w:w="3538"/>
      </w:tblGrid>
      <w:tr w:rsidR="00C47C77" w:rsidRPr="00F10C11" w14:paraId="49B01D1C" w14:textId="77777777" w:rsidTr="00E3239B">
        <w:tc>
          <w:tcPr>
            <w:tcW w:w="5807" w:type="dxa"/>
          </w:tcPr>
          <w:p w14:paraId="5E1328C2" w14:textId="77777777" w:rsidR="00C47C77" w:rsidRPr="00F10C11" w:rsidRDefault="00C47C77" w:rsidP="00F10C11">
            <w:pPr>
              <w:pStyle w:val="a3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sz w:val="28"/>
                <w:szCs w:val="28"/>
              </w:rPr>
              <w:t>«мне пришлось ограничить знание,</w:t>
            </w:r>
          </w:p>
          <w:p w14:paraId="200F8A7F" w14:textId="77777777" w:rsidR="00C47C77" w:rsidRPr="00F10C11" w:rsidRDefault="00C47C77" w:rsidP="00F10C1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sz w:val="28"/>
                <w:szCs w:val="28"/>
              </w:rPr>
              <w:t>чтобы освободить место вере»</w:t>
            </w:r>
          </w:p>
        </w:tc>
        <w:tc>
          <w:tcPr>
            <w:tcW w:w="3538" w:type="dxa"/>
          </w:tcPr>
          <w:p w14:paraId="0F40F2D2" w14:textId="77777777" w:rsidR="00C47C77" w:rsidRPr="00F10C11" w:rsidRDefault="00C47C77" w:rsidP="00F10C1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sz w:val="28"/>
                <w:szCs w:val="28"/>
              </w:rPr>
              <w:t>А. Св. Августин</w:t>
            </w:r>
          </w:p>
        </w:tc>
      </w:tr>
      <w:tr w:rsidR="00C47C77" w:rsidRPr="00F10C11" w14:paraId="3B617C4D" w14:textId="77777777" w:rsidTr="00E3239B">
        <w:tc>
          <w:tcPr>
            <w:tcW w:w="5807" w:type="dxa"/>
          </w:tcPr>
          <w:p w14:paraId="04598534" w14:textId="77777777" w:rsidR="00C47C77" w:rsidRPr="00F10C11" w:rsidRDefault="00C47C77" w:rsidP="00F10C11">
            <w:pPr>
              <w:pStyle w:val="a3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«Верую, ибо абсурдно»</w:t>
            </w:r>
          </w:p>
        </w:tc>
        <w:tc>
          <w:tcPr>
            <w:tcW w:w="3538" w:type="dxa"/>
          </w:tcPr>
          <w:p w14:paraId="7957E10C" w14:textId="77777777" w:rsidR="00C47C77" w:rsidRPr="00F10C11" w:rsidRDefault="00C47C77" w:rsidP="00F10C1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sz w:val="28"/>
                <w:szCs w:val="28"/>
              </w:rPr>
              <w:t>Б. Серен Кьеркегор</w:t>
            </w:r>
          </w:p>
        </w:tc>
      </w:tr>
      <w:tr w:rsidR="00C47C77" w:rsidRPr="00F10C11" w14:paraId="6906CB4D" w14:textId="77777777" w:rsidTr="00E3239B">
        <w:tc>
          <w:tcPr>
            <w:tcW w:w="5807" w:type="dxa"/>
          </w:tcPr>
          <w:p w14:paraId="25EA6207" w14:textId="77777777" w:rsidR="00C47C77" w:rsidRPr="00F10C11" w:rsidRDefault="00C47C77" w:rsidP="00F10C11">
            <w:pPr>
              <w:pStyle w:val="a3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sz w:val="28"/>
                <w:szCs w:val="28"/>
              </w:rPr>
              <w:t>«Понимаю, чтобы верить»</w:t>
            </w:r>
          </w:p>
        </w:tc>
        <w:tc>
          <w:tcPr>
            <w:tcW w:w="3538" w:type="dxa"/>
          </w:tcPr>
          <w:p w14:paraId="2BBF6808" w14:textId="77777777" w:rsidR="00C47C77" w:rsidRPr="00F10C11" w:rsidRDefault="00C47C77" w:rsidP="00F10C1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sz w:val="28"/>
                <w:szCs w:val="28"/>
              </w:rPr>
              <w:t>В. Тертуллиан</w:t>
            </w:r>
          </w:p>
        </w:tc>
      </w:tr>
      <w:tr w:rsidR="00C47C77" w:rsidRPr="00F10C11" w14:paraId="676221C8" w14:textId="77777777" w:rsidTr="00E3239B">
        <w:tc>
          <w:tcPr>
            <w:tcW w:w="5807" w:type="dxa"/>
          </w:tcPr>
          <w:p w14:paraId="44B2455B" w14:textId="77777777" w:rsidR="00C47C77" w:rsidRPr="00F10C11" w:rsidRDefault="00C47C77" w:rsidP="00F10C11">
            <w:pPr>
              <w:pStyle w:val="a3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sz w:val="28"/>
                <w:szCs w:val="28"/>
              </w:rPr>
              <w:t>«Верую, чтобы понимать»</w:t>
            </w:r>
          </w:p>
        </w:tc>
        <w:tc>
          <w:tcPr>
            <w:tcW w:w="3538" w:type="dxa"/>
          </w:tcPr>
          <w:p w14:paraId="061B7B9E" w14:textId="77777777" w:rsidR="00C47C77" w:rsidRPr="00F10C11" w:rsidRDefault="00C47C77" w:rsidP="00F10C1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sz w:val="28"/>
                <w:szCs w:val="28"/>
              </w:rPr>
              <w:t>Г. Иммануил Кант</w:t>
            </w:r>
          </w:p>
        </w:tc>
      </w:tr>
      <w:tr w:rsidR="00C47C77" w:rsidRPr="00F10C11" w14:paraId="215D6B70" w14:textId="77777777" w:rsidTr="00E3239B">
        <w:tc>
          <w:tcPr>
            <w:tcW w:w="5807" w:type="dxa"/>
          </w:tcPr>
          <w:p w14:paraId="3AB6D723" w14:textId="77777777" w:rsidR="00C47C77" w:rsidRPr="00F10C11" w:rsidRDefault="00C47C77" w:rsidP="00F10C11">
            <w:pPr>
              <w:pStyle w:val="a3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sz w:val="28"/>
                <w:szCs w:val="28"/>
              </w:rPr>
              <w:t>«И если бы даже мы были способны заключить все содержание веры в форму понятия, отсюда бы еще не следовало, что мы постигли веру, постигли, как мы входим в веру или как вера входит в нас».</w:t>
            </w:r>
          </w:p>
        </w:tc>
        <w:tc>
          <w:tcPr>
            <w:tcW w:w="3538" w:type="dxa"/>
          </w:tcPr>
          <w:p w14:paraId="13683F9F" w14:textId="77777777" w:rsidR="00C47C77" w:rsidRPr="00F10C11" w:rsidRDefault="00C47C77" w:rsidP="00F10C1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sz w:val="28"/>
                <w:szCs w:val="28"/>
              </w:rPr>
              <w:t>Д. Пьер Абеляр</w:t>
            </w:r>
          </w:p>
        </w:tc>
      </w:tr>
    </w:tbl>
    <w:p w14:paraId="17EF75C4" w14:textId="77777777" w:rsidR="00C47C77" w:rsidRPr="00F10C11" w:rsidRDefault="00C47C77" w:rsidP="00F10C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859E05" w14:textId="77777777" w:rsidR="00C47C77" w:rsidRPr="00B669C2" w:rsidRDefault="00C47C77" w:rsidP="00F10C11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69C2">
        <w:rPr>
          <w:rFonts w:ascii="Times New Roman" w:hAnsi="Times New Roman" w:cs="Times New Roman"/>
          <w:b/>
          <w:sz w:val="28"/>
          <w:szCs w:val="28"/>
        </w:rPr>
        <w:t>Соотнесите авторов из вопроса 1.3. с периодами/направлениями в истории мысли, с развитием которых они связаны. Выберите нужные периоды/направления из списка.</w:t>
      </w:r>
    </w:p>
    <w:p w14:paraId="190BFA0A" w14:textId="77777777" w:rsidR="00C47C77" w:rsidRPr="00F10C11" w:rsidRDefault="00C47C77" w:rsidP="00F10C11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10C11">
        <w:rPr>
          <w:rFonts w:ascii="Times New Roman" w:hAnsi="Times New Roman" w:cs="Times New Roman"/>
          <w:sz w:val="28"/>
          <w:szCs w:val="28"/>
        </w:rPr>
        <w:t>Апологетика, герменевтика, немецкая классическая философия, патристика, позитивизм, постструктурализм, романтизм, стоицизм, схоластика, экзистенциализм</w:t>
      </w:r>
    </w:p>
    <w:p w14:paraId="7B840B66" w14:textId="77777777" w:rsidR="00C47C77" w:rsidRPr="00F10C11" w:rsidRDefault="00C47C77" w:rsidP="00F10C11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4492"/>
        <w:gridCol w:w="4493"/>
      </w:tblGrid>
      <w:tr w:rsidR="00C47C77" w:rsidRPr="00F10C11" w14:paraId="7EE345EB" w14:textId="77777777" w:rsidTr="00E3239B">
        <w:tc>
          <w:tcPr>
            <w:tcW w:w="4492" w:type="dxa"/>
          </w:tcPr>
          <w:p w14:paraId="13B649FC" w14:textId="77777777" w:rsidR="00C47C77" w:rsidRPr="00F10C11" w:rsidRDefault="00C47C77" w:rsidP="00F10C1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Hlk115091693"/>
            <w:r w:rsidRPr="00F10C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Мыслитель</w:t>
            </w:r>
          </w:p>
        </w:tc>
        <w:tc>
          <w:tcPr>
            <w:tcW w:w="4493" w:type="dxa"/>
          </w:tcPr>
          <w:p w14:paraId="5340FAD3" w14:textId="77777777" w:rsidR="00C47C77" w:rsidRPr="00F10C11" w:rsidRDefault="00C47C77" w:rsidP="00F10C1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</w:t>
            </w:r>
          </w:p>
        </w:tc>
      </w:tr>
      <w:tr w:rsidR="00C47C77" w:rsidRPr="00F10C11" w14:paraId="677DE3A3" w14:textId="77777777" w:rsidTr="00E3239B">
        <w:tc>
          <w:tcPr>
            <w:tcW w:w="4492" w:type="dxa"/>
          </w:tcPr>
          <w:p w14:paraId="6FFE3D55" w14:textId="77777777" w:rsidR="00C47C77" w:rsidRPr="00F10C11" w:rsidRDefault="00C47C77" w:rsidP="00B669C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sz w:val="28"/>
                <w:szCs w:val="28"/>
              </w:rPr>
              <w:t>А. Св. Августин</w:t>
            </w:r>
          </w:p>
        </w:tc>
        <w:tc>
          <w:tcPr>
            <w:tcW w:w="4493" w:type="dxa"/>
          </w:tcPr>
          <w:p w14:paraId="0783D48D" w14:textId="77777777" w:rsidR="00C47C77" w:rsidRPr="00F10C11" w:rsidRDefault="00C47C77" w:rsidP="00F10C1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7C77" w:rsidRPr="00F10C11" w14:paraId="0DFD0CB4" w14:textId="77777777" w:rsidTr="00E3239B">
        <w:tc>
          <w:tcPr>
            <w:tcW w:w="4492" w:type="dxa"/>
          </w:tcPr>
          <w:p w14:paraId="6392C9D1" w14:textId="77777777" w:rsidR="00C47C77" w:rsidRPr="00F10C11" w:rsidRDefault="00C47C77" w:rsidP="00B669C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sz w:val="28"/>
                <w:szCs w:val="28"/>
              </w:rPr>
              <w:t>Б. Серен Кьеркегор</w:t>
            </w:r>
          </w:p>
        </w:tc>
        <w:tc>
          <w:tcPr>
            <w:tcW w:w="4493" w:type="dxa"/>
          </w:tcPr>
          <w:p w14:paraId="11553C75" w14:textId="77777777" w:rsidR="00C47C77" w:rsidRPr="00F10C11" w:rsidRDefault="00C47C77" w:rsidP="00F10C1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7C77" w:rsidRPr="00F10C11" w14:paraId="72033846" w14:textId="77777777" w:rsidTr="00E3239B">
        <w:tc>
          <w:tcPr>
            <w:tcW w:w="4492" w:type="dxa"/>
          </w:tcPr>
          <w:p w14:paraId="3FDD11B5" w14:textId="77777777" w:rsidR="00C47C77" w:rsidRPr="00F10C11" w:rsidRDefault="00C47C77" w:rsidP="00B669C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sz w:val="28"/>
                <w:szCs w:val="28"/>
              </w:rPr>
              <w:t>В. Тертуллиан</w:t>
            </w:r>
          </w:p>
        </w:tc>
        <w:tc>
          <w:tcPr>
            <w:tcW w:w="4493" w:type="dxa"/>
          </w:tcPr>
          <w:p w14:paraId="1EFD2F10" w14:textId="77777777" w:rsidR="00C47C77" w:rsidRPr="00F10C11" w:rsidRDefault="00C47C77" w:rsidP="00B669C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7C77" w:rsidRPr="00F10C11" w14:paraId="138CC93C" w14:textId="77777777" w:rsidTr="00E3239B">
        <w:tc>
          <w:tcPr>
            <w:tcW w:w="4492" w:type="dxa"/>
          </w:tcPr>
          <w:p w14:paraId="0092CFDE" w14:textId="77777777" w:rsidR="00C47C77" w:rsidRPr="00F10C11" w:rsidRDefault="00C47C77" w:rsidP="00B669C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sz w:val="28"/>
                <w:szCs w:val="28"/>
              </w:rPr>
              <w:t>Г. Иммануил Кант</w:t>
            </w:r>
          </w:p>
        </w:tc>
        <w:tc>
          <w:tcPr>
            <w:tcW w:w="4493" w:type="dxa"/>
          </w:tcPr>
          <w:p w14:paraId="1B3D23A2" w14:textId="77777777" w:rsidR="00C47C77" w:rsidRPr="00F10C11" w:rsidRDefault="00C47C77" w:rsidP="00F10C1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7C77" w:rsidRPr="00F10C11" w14:paraId="7602C123" w14:textId="77777777" w:rsidTr="00E3239B">
        <w:tc>
          <w:tcPr>
            <w:tcW w:w="4492" w:type="dxa"/>
          </w:tcPr>
          <w:p w14:paraId="1B10B770" w14:textId="77777777" w:rsidR="00C47C77" w:rsidRPr="00F10C11" w:rsidRDefault="00C47C77" w:rsidP="00B669C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sz w:val="28"/>
                <w:szCs w:val="28"/>
              </w:rPr>
              <w:t>Д. Пьер Абеляр</w:t>
            </w:r>
          </w:p>
        </w:tc>
        <w:tc>
          <w:tcPr>
            <w:tcW w:w="4493" w:type="dxa"/>
          </w:tcPr>
          <w:p w14:paraId="6B59FB18" w14:textId="77777777" w:rsidR="00C47C77" w:rsidRPr="00F10C11" w:rsidRDefault="00C47C77" w:rsidP="00F10C1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0"/>
    </w:tbl>
    <w:p w14:paraId="62B85639" w14:textId="77777777" w:rsidR="00C47C77" w:rsidRPr="00F10C11" w:rsidRDefault="00C47C77" w:rsidP="00F10C11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54D0A1F2" w14:textId="77777777" w:rsidR="00C47C77" w:rsidRPr="00B669C2" w:rsidRDefault="00C47C77" w:rsidP="00F10C11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69C2">
        <w:rPr>
          <w:rFonts w:ascii="Times New Roman" w:hAnsi="Times New Roman" w:cs="Times New Roman"/>
          <w:b/>
          <w:sz w:val="28"/>
          <w:szCs w:val="28"/>
        </w:rPr>
        <w:t xml:space="preserve"> Образ веры как одной из добродетелей в христианской культуре связан с аллегорическим изображением этого понятия. Рассмотрите изображения ниже и выберите среди них те, которые являются аллегориями веры. Напишите, аллегориями каких двух понятий являются два оставшихся изображения.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4562"/>
        <w:gridCol w:w="4423"/>
      </w:tblGrid>
      <w:tr w:rsidR="00C47C77" w:rsidRPr="00F10C11" w14:paraId="6C3F46B6" w14:textId="77777777" w:rsidTr="00E3239B">
        <w:tc>
          <w:tcPr>
            <w:tcW w:w="4672" w:type="dxa"/>
          </w:tcPr>
          <w:p w14:paraId="62E1A790" w14:textId="77777777" w:rsidR="00C47C77" w:rsidRPr="00F10C11" w:rsidRDefault="00C47C77" w:rsidP="00F10C1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5A96F94" wp14:editId="502A4254">
                  <wp:extent cx="2494258" cy="2943225"/>
                  <wp:effectExtent l="0" t="0" r="190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103" cy="2953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5E639AD" w14:textId="77777777" w:rsidR="00C47C77" w:rsidRPr="00F10C11" w:rsidRDefault="00C47C77" w:rsidP="00F10C1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3F67E3" wp14:editId="1B811B00">
                  <wp:extent cx="2381250" cy="29432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52" t="17736" r="21568" b="18534"/>
                          <a:stretch/>
                        </pic:blipFill>
                        <pic:spPr bwMode="auto">
                          <a:xfrm>
                            <a:off x="0" y="0"/>
                            <a:ext cx="2384502" cy="294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C77" w:rsidRPr="00F10C11" w14:paraId="225D868E" w14:textId="77777777" w:rsidTr="00E3239B">
        <w:tc>
          <w:tcPr>
            <w:tcW w:w="4672" w:type="dxa"/>
          </w:tcPr>
          <w:p w14:paraId="52889C0B" w14:textId="77777777" w:rsidR="00C47C77" w:rsidRPr="00F10C11" w:rsidRDefault="00C47C77" w:rsidP="00F10C1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4673" w:type="dxa"/>
          </w:tcPr>
          <w:p w14:paraId="5DD72970" w14:textId="77777777" w:rsidR="00C47C77" w:rsidRPr="00F10C11" w:rsidRDefault="00C47C77" w:rsidP="00F10C1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</w:p>
        </w:tc>
      </w:tr>
      <w:tr w:rsidR="00C47C77" w:rsidRPr="00F10C11" w14:paraId="71474699" w14:textId="77777777" w:rsidTr="00E3239B">
        <w:tc>
          <w:tcPr>
            <w:tcW w:w="4672" w:type="dxa"/>
          </w:tcPr>
          <w:p w14:paraId="78FFB965" w14:textId="77777777" w:rsidR="00C47C77" w:rsidRPr="00F10C11" w:rsidRDefault="00C47C77" w:rsidP="00F10C1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F596EF" wp14:editId="62AC1F12">
                  <wp:extent cx="2631775" cy="25908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659" cy="2596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578404C" w14:textId="77777777" w:rsidR="00C47C77" w:rsidRPr="00F10C11" w:rsidRDefault="00C47C77" w:rsidP="00F10C1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30E3FD" wp14:editId="6EA70A58">
                  <wp:extent cx="2219325" cy="256063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03" t="11408" r="26622" b="44097"/>
                          <a:stretch/>
                        </pic:blipFill>
                        <pic:spPr bwMode="auto">
                          <a:xfrm>
                            <a:off x="0" y="0"/>
                            <a:ext cx="2230249" cy="2573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C77" w:rsidRPr="00F10C11" w14:paraId="422DF22A" w14:textId="77777777" w:rsidTr="00E3239B">
        <w:tc>
          <w:tcPr>
            <w:tcW w:w="4672" w:type="dxa"/>
          </w:tcPr>
          <w:p w14:paraId="566C551D" w14:textId="77777777" w:rsidR="00C47C77" w:rsidRPr="00F10C11" w:rsidRDefault="00C47C77" w:rsidP="00F10C1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4673" w:type="dxa"/>
          </w:tcPr>
          <w:p w14:paraId="150A2B5B" w14:textId="77777777" w:rsidR="00C47C77" w:rsidRPr="00F10C11" w:rsidRDefault="00C47C77" w:rsidP="00F10C1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</w:t>
            </w:r>
          </w:p>
        </w:tc>
      </w:tr>
    </w:tbl>
    <w:p w14:paraId="77B00042" w14:textId="77777777" w:rsidR="00C47C77" w:rsidRPr="00F10C11" w:rsidRDefault="00C47C77" w:rsidP="00F10C1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10C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606DD5C" w14:textId="77777777" w:rsidR="00F11AAD" w:rsidRPr="00F10C11" w:rsidRDefault="00F11AAD" w:rsidP="00F10C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066F627" w14:textId="77777777" w:rsidR="0070798B" w:rsidRPr="00F10C11" w:rsidRDefault="001D6177" w:rsidP="00F10C11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C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798B" w:rsidRPr="00F10C11">
        <w:rPr>
          <w:rFonts w:ascii="Times New Roman" w:hAnsi="Times New Roman" w:cs="Times New Roman"/>
          <w:b/>
          <w:sz w:val="28"/>
          <w:szCs w:val="28"/>
        </w:rPr>
        <w:t>Прочитайте текст и выполните задания.</w:t>
      </w:r>
    </w:p>
    <w:p w14:paraId="48FE06F1" w14:textId="77777777" w:rsidR="0070798B" w:rsidRPr="00F10C11" w:rsidRDefault="0070798B" w:rsidP="00F10C1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0C11">
        <w:rPr>
          <w:rFonts w:ascii="Times New Roman" w:hAnsi="Times New Roman" w:cs="Times New Roman"/>
          <w:sz w:val="28"/>
          <w:szCs w:val="28"/>
        </w:rPr>
        <w:t xml:space="preserve"> «Наши человеческие чувства, расширениями которых являются все без исключения средства</w:t>
      </w:r>
      <w:r w:rsidRPr="00F10C11">
        <w:rPr>
          <w:rFonts w:ascii="Times New Roman" w:hAnsi="Times New Roman" w:cs="Times New Roman"/>
          <w:sz w:val="28"/>
          <w:szCs w:val="28"/>
          <w:u w:val="single"/>
        </w:rPr>
        <w:t>_______(1)________,</w:t>
      </w:r>
      <w:r w:rsidRPr="00F10C11">
        <w:rPr>
          <w:rFonts w:ascii="Times New Roman" w:hAnsi="Times New Roman" w:cs="Times New Roman"/>
          <w:sz w:val="28"/>
          <w:szCs w:val="28"/>
        </w:rPr>
        <w:t xml:space="preserve"> тоже являются фиксированными налогами на наши личностные энергии и тоже конфигурируют сознание и опыт каждого из нас</w:t>
      </w:r>
    </w:p>
    <w:p w14:paraId="545D1E0C" w14:textId="77777777" w:rsidR="0070798B" w:rsidRPr="00F10C11" w:rsidRDefault="0070798B" w:rsidP="00F10C1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0C11">
        <w:rPr>
          <w:rFonts w:ascii="Times New Roman" w:hAnsi="Times New Roman" w:cs="Times New Roman"/>
          <w:sz w:val="28"/>
          <w:szCs w:val="28"/>
        </w:rPr>
        <w:lastRenderedPageBreak/>
        <w:t xml:space="preserve">Есть основной принцип, отличающий такое </w:t>
      </w:r>
      <w:r w:rsidRPr="00F10C11">
        <w:rPr>
          <w:rFonts w:ascii="Times New Roman" w:hAnsi="Times New Roman" w:cs="Times New Roman"/>
          <w:sz w:val="28"/>
          <w:szCs w:val="28"/>
          <w:u w:val="single"/>
        </w:rPr>
        <w:t>____(2)______</w:t>
      </w:r>
      <w:r w:rsidRPr="00F10C11">
        <w:rPr>
          <w:rFonts w:ascii="Times New Roman" w:hAnsi="Times New Roman" w:cs="Times New Roman"/>
          <w:sz w:val="28"/>
          <w:szCs w:val="28"/>
        </w:rPr>
        <w:t xml:space="preserve">средство </w:t>
      </w:r>
      <w:r w:rsidRPr="00F10C11">
        <w:rPr>
          <w:rFonts w:ascii="Times New Roman" w:hAnsi="Times New Roman" w:cs="Times New Roman"/>
          <w:sz w:val="28"/>
          <w:szCs w:val="28"/>
          <w:u w:val="single"/>
        </w:rPr>
        <w:t>_____(1)</w:t>
      </w:r>
      <w:r w:rsidRPr="00F10C11">
        <w:rPr>
          <w:rFonts w:ascii="Times New Roman" w:hAnsi="Times New Roman" w:cs="Times New Roman"/>
          <w:sz w:val="28"/>
          <w:szCs w:val="28"/>
        </w:rPr>
        <w:t xml:space="preserve">________, как радио, от такого </w:t>
      </w:r>
      <w:r w:rsidRPr="00F10C11">
        <w:rPr>
          <w:rFonts w:ascii="Times New Roman" w:hAnsi="Times New Roman" w:cs="Times New Roman"/>
          <w:sz w:val="28"/>
          <w:szCs w:val="28"/>
          <w:u w:val="single"/>
        </w:rPr>
        <w:t>______(3)</w:t>
      </w:r>
      <w:r w:rsidRPr="00F10C11">
        <w:rPr>
          <w:rFonts w:ascii="Times New Roman" w:hAnsi="Times New Roman" w:cs="Times New Roman"/>
          <w:sz w:val="28"/>
          <w:szCs w:val="28"/>
        </w:rPr>
        <w:t xml:space="preserve">_______ средства, как телефон, или такое </w:t>
      </w:r>
      <w:r w:rsidRPr="00F10C11">
        <w:rPr>
          <w:rFonts w:ascii="Times New Roman" w:hAnsi="Times New Roman" w:cs="Times New Roman"/>
          <w:sz w:val="28"/>
          <w:szCs w:val="28"/>
          <w:u w:val="single"/>
        </w:rPr>
        <w:t>_____(2)______</w:t>
      </w:r>
      <w:r w:rsidRPr="00F10C11">
        <w:rPr>
          <w:rFonts w:ascii="Times New Roman" w:hAnsi="Times New Roman" w:cs="Times New Roman"/>
          <w:sz w:val="28"/>
          <w:szCs w:val="28"/>
        </w:rPr>
        <w:t xml:space="preserve">средство </w:t>
      </w:r>
      <w:r w:rsidRPr="00F10C11">
        <w:rPr>
          <w:rFonts w:ascii="Times New Roman" w:hAnsi="Times New Roman" w:cs="Times New Roman"/>
          <w:sz w:val="28"/>
          <w:szCs w:val="28"/>
          <w:u w:val="single"/>
        </w:rPr>
        <w:t>______(1)_____,</w:t>
      </w:r>
      <w:r w:rsidRPr="00F10C11">
        <w:rPr>
          <w:rFonts w:ascii="Times New Roman" w:hAnsi="Times New Roman" w:cs="Times New Roman"/>
          <w:sz w:val="28"/>
          <w:szCs w:val="28"/>
        </w:rPr>
        <w:t xml:space="preserve"> как кино, от такого _______(3)_________средства, как телевидение. _____</w:t>
      </w:r>
      <w:proofErr w:type="gramStart"/>
      <w:r w:rsidRPr="00F10C11">
        <w:rPr>
          <w:rFonts w:ascii="Times New Roman" w:hAnsi="Times New Roman" w:cs="Times New Roman"/>
          <w:sz w:val="28"/>
          <w:szCs w:val="28"/>
        </w:rPr>
        <w:t>_(</w:t>
      </w:r>
      <w:proofErr w:type="gramEnd"/>
      <w:r w:rsidRPr="00F10C11">
        <w:rPr>
          <w:rFonts w:ascii="Times New Roman" w:hAnsi="Times New Roman" w:cs="Times New Roman"/>
          <w:sz w:val="28"/>
          <w:szCs w:val="28"/>
        </w:rPr>
        <w:t xml:space="preserve">2)______средство — это такое средство, которое расширяет одно-единственное чувство до степени «высокой определённости». Высокая определённость — это состояние наполненности данными. &lt;….&gt; Телефон является </w:t>
      </w:r>
      <w:r w:rsidRPr="00F10C11">
        <w:rPr>
          <w:rFonts w:ascii="Times New Roman" w:hAnsi="Times New Roman" w:cs="Times New Roman"/>
          <w:sz w:val="28"/>
          <w:szCs w:val="28"/>
          <w:u w:val="single"/>
        </w:rPr>
        <w:t>____(3)_______</w:t>
      </w:r>
      <w:r w:rsidRPr="00F10C11">
        <w:rPr>
          <w:rFonts w:ascii="Times New Roman" w:hAnsi="Times New Roman" w:cs="Times New Roman"/>
          <w:sz w:val="28"/>
          <w:szCs w:val="28"/>
        </w:rPr>
        <w:t xml:space="preserve"> средством коммуникации, или средством с низкой определённостью, так как ухо получает скудное количество информации. ____(4)_____ тоже является ______(3)_______ средством с низкой определённостью, поскольку слушателю передаётся очень мало, и очень многое ему приходится додумывать самому. С другой стороны, ______(2)______ средства коммуникации оставляют _______(5)______ не очень много простора для заполнения или довершения. _____(2)________ средства характеризуются, стало быть, низкой степенью участия________(5)_____, а ________(3)_________ — высокой степенью участия, или достраивания недостающего. А потому естественно, что _____(2)________ средство __________(1)________, например радио, оказывает совершенно иное воздействие, нежели _______(3)_________ средство.</w:t>
      </w:r>
    </w:p>
    <w:p w14:paraId="13568BAD" w14:textId="77777777" w:rsidR="0070798B" w:rsidRPr="00F10C11" w:rsidRDefault="0070798B" w:rsidP="00F10C1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0C11">
        <w:rPr>
          <w:rFonts w:ascii="Times New Roman" w:hAnsi="Times New Roman" w:cs="Times New Roman"/>
          <w:sz w:val="28"/>
          <w:szCs w:val="28"/>
        </w:rPr>
        <w:t>Такое ________(3)______ средство коммуникации, как иероглифическое или идеографическое письмо, очень отличается по своим воздействиям от такого _______(2)_____ и взрывного посредника, как фонетический алфавит».</w:t>
      </w:r>
    </w:p>
    <w:p w14:paraId="7A39331A" w14:textId="77777777" w:rsidR="0070798B" w:rsidRPr="00F10C11" w:rsidRDefault="0070798B" w:rsidP="00F10C11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C11">
        <w:rPr>
          <w:rFonts w:ascii="Times New Roman" w:hAnsi="Times New Roman" w:cs="Times New Roman"/>
          <w:b/>
          <w:sz w:val="28"/>
          <w:szCs w:val="28"/>
        </w:rPr>
        <w:t xml:space="preserve">Вставьте </w:t>
      </w:r>
      <w:r w:rsidR="00115501">
        <w:rPr>
          <w:rFonts w:ascii="Times New Roman" w:hAnsi="Times New Roman" w:cs="Times New Roman"/>
          <w:b/>
          <w:sz w:val="28"/>
          <w:szCs w:val="28"/>
        </w:rPr>
        <w:t>пропущенные термины</w:t>
      </w:r>
      <w:r w:rsidRPr="00F10C11">
        <w:rPr>
          <w:rFonts w:ascii="Times New Roman" w:hAnsi="Times New Roman" w:cs="Times New Roman"/>
          <w:b/>
          <w:sz w:val="28"/>
          <w:szCs w:val="28"/>
        </w:rPr>
        <w:t>, выбрав из списка. Каждому понятию соответствует цифра (т.е. одно и то же понятие может быть пропущено в тексте несколько раз).</w:t>
      </w:r>
    </w:p>
    <w:p w14:paraId="7F6A62AE" w14:textId="77777777" w:rsidR="0070798B" w:rsidRPr="00F10C11" w:rsidRDefault="0070798B" w:rsidP="00F10C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C11">
        <w:rPr>
          <w:rFonts w:ascii="Times New Roman" w:hAnsi="Times New Roman" w:cs="Times New Roman"/>
          <w:sz w:val="28"/>
          <w:szCs w:val="28"/>
        </w:rPr>
        <w:t>А. речь</w:t>
      </w:r>
    </w:p>
    <w:p w14:paraId="2F589F54" w14:textId="77777777" w:rsidR="0070798B" w:rsidRPr="00F10C11" w:rsidRDefault="0070798B" w:rsidP="00F10C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C11">
        <w:rPr>
          <w:rFonts w:ascii="Times New Roman" w:hAnsi="Times New Roman" w:cs="Times New Roman"/>
          <w:sz w:val="28"/>
          <w:szCs w:val="28"/>
        </w:rPr>
        <w:t>Б. текст</w:t>
      </w:r>
    </w:p>
    <w:p w14:paraId="75E52591" w14:textId="77777777" w:rsidR="0070798B" w:rsidRPr="00F10C11" w:rsidRDefault="0070798B" w:rsidP="00F10C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C11">
        <w:rPr>
          <w:rFonts w:ascii="Times New Roman" w:hAnsi="Times New Roman" w:cs="Times New Roman"/>
          <w:sz w:val="28"/>
          <w:szCs w:val="28"/>
        </w:rPr>
        <w:lastRenderedPageBreak/>
        <w:t>В. активное</w:t>
      </w:r>
    </w:p>
    <w:p w14:paraId="72DF1386" w14:textId="77777777" w:rsidR="0070798B" w:rsidRPr="00F10C11" w:rsidRDefault="0070798B" w:rsidP="00F10C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C11">
        <w:rPr>
          <w:rFonts w:ascii="Times New Roman" w:hAnsi="Times New Roman" w:cs="Times New Roman"/>
          <w:sz w:val="28"/>
          <w:szCs w:val="28"/>
        </w:rPr>
        <w:t>Г. горячее</w:t>
      </w:r>
    </w:p>
    <w:p w14:paraId="72FCF297" w14:textId="77777777" w:rsidR="0070798B" w:rsidRPr="00F10C11" w:rsidRDefault="0070798B" w:rsidP="00F10C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C11">
        <w:rPr>
          <w:rFonts w:ascii="Times New Roman" w:hAnsi="Times New Roman" w:cs="Times New Roman"/>
          <w:sz w:val="28"/>
          <w:szCs w:val="28"/>
        </w:rPr>
        <w:t>Д. пассивное</w:t>
      </w:r>
    </w:p>
    <w:p w14:paraId="6CF36EE2" w14:textId="77777777" w:rsidR="0070798B" w:rsidRPr="00F10C11" w:rsidRDefault="0070798B" w:rsidP="00F10C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C11">
        <w:rPr>
          <w:rFonts w:ascii="Times New Roman" w:hAnsi="Times New Roman" w:cs="Times New Roman"/>
          <w:sz w:val="28"/>
          <w:szCs w:val="28"/>
        </w:rPr>
        <w:t>Е. холодное</w:t>
      </w:r>
    </w:p>
    <w:p w14:paraId="51F1C0D2" w14:textId="77777777" w:rsidR="0070798B" w:rsidRPr="00F10C11" w:rsidRDefault="0070798B" w:rsidP="00F10C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C11">
        <w:rPr>
          <w:rFonts w:ascii="Times New Roman" w:hAnsi="Times New Roman" w:cs="Times New Roman"/>
          <w:sz w:val="28"/>
          <w:szCs w:val="28"/>
        </w:rPr>
        <w:t>Ж. коммуникация</w:t>
      </w:r>
    </w:p>
    <w:p w14:paraId="427F27B5" w14:textId="77777777" w:rsidR="0070798B" w:rsidRPr="00F10C11" w:rsidRDefault="0070798B" w:rsidP="00F10C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C11">
        <w:rPr>
          <w:rFonts w:ascii="Times New Roman" w:hAnsi="Times New Roman" w:cs="Times New Roman"/>
          <w:sz w:val="28"/>
          <w:szCs w:val="28"/>
        </w:rPr>
        <w:t>З. создатель</w:t>
      </w:r>
    </w:p>
    <w:p w14:paraId="2323286B" w14:textId="77777777" w:rsidR="0070798B" w:rsidRPr="00F10C11" w:rsidRDefault="0070798B" w:rsidP="00F10C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C11">
        <w:rPr>
          <w:rFonts w:ascii="Times New Roman" w:hAnsi="Times New Roman" w:cs="Times New Roman"/>
          <w:sz w:val="28"/>
          <w:szCs w:val="28"/>
        </w:rPr>
        <w:t>И. аудитория</w:t>
      </w:r>
    </w:p>
    <w:p w14:paraId="16D2464C" w14:textId="77777777" w:rsidR="0070798B" w:rsidRPr="00F10C11" w:rsidRDefault="0070798B" w:rsidP="00F10C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C11">
        <w:rPr>
          <w:rFonts w:ascii="Times New Roman" w:hAnsi="Times New Roman" w:cs="Times New Roman"/>
          <w:sz w:val="28"/>
          <w:szCs w:val="28"/>
        </w:rPr>
        <w:t>К. связь</w:t>
      </w:r>
    </w:p>
    <w:p w14:paraId="1BDF98A5" w14:textId="77777777" w:rsidR="0070798B" w:rsidRPr="00F10C11" w:rsidRDefault="0070798B" w:rsidP="00F10C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C11">
        <w:rPr>
          <w:rFonts w:ascii="Times New Roman" w:hAnsi="Times New Roman" w:cs="Times New Roman"/>
          <w:sz w:val="28"/>
          <w:szCs w:val="28"/>
        </w:rPr>
        <w:t>Л. говорящий</w:t>
      </w:r>
    </w:p>
    <w:p w14:paraId="6BEFACE8" w14:textId="77777777" w:rsidR="0070798B" w:rsidRPr="00F10C11" w:rsidRDefault="0070798B" w:rsidP="00F10C1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C11">
        <w:rPr>
          <w:rFonts w:ascii="Times New Roman" w:hAnsi="Times New Roman" w:cs="Times New Roman"/>
          <w:b/>
          <w:sz w:val="28"/>
          <w:szCs w:val="28"/>
        </w:rPr>
        <w:t>12.2. Выберите из изображений те, что иллюстрируют понятие, пропущенное в тексте под цифрой 2.</w:t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4957"/>
        <w:gridCol w:w="4394"/>
      </w:tblGrid>
      <w:tr w:rsidR="0070798B" w:rsidRPr="00F10C11" w14:paraId="501D22B5" w14:textId="77777777" w:rsidTr="00E3239B">
        <w:tc>
          <w:tcPr>
            <w:tcW w:w="4957" w:type="dxa"/>
          </w:tcPr>
          <w:p w14:paraId="64C93E9C" w14:textId="77777777" w:rsidR="0070798B" w:rsidRPr="00F10C11" w:rsidRDefault="0070798B" w:rsidP="00F10C1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ED0828" wp14:editId="1B5EC864">
                  <wp:extent cx="1856095" cy="1818697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42" t="3639" r="6232" b="20193"/>
                          <a:stretch/>
                        </pic:blipFill>
                        <pic:spPr bwMode="auto">
                          <a:xfrm>
                            <a:off x="0" y="0"/>
                            <a:ext cx="1873907" cy="183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1773CA1B" w14:textId="77777777" w:rsidR="0070798B" w:rsidRPr="00F10C11" w:rsidRDefault="0070798B" w:rsidP="00F10C1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3A6059" wp14:editId="408EFCC4">
                  <wp:extent cx="2651076" cy="1801505"/>
                  <wp:effectExtent l="0" t="0" r="0" b="825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883" cy="1809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98B" w:rsidRPr="00F10C11" w14:paraId="4294DDE1" w14:textId="77777777" w:rsidTr="00E3239B">
        <w:tc>
          <w:tcPr>
            <w:tcW w:w="4957" w:type="dxa"/>
          </w:tcPr>
          <w:p w14:paraId="08C95CBD" w14:textId="77777777" w:rsidR="0070798B" w:rsidRPr="00F10C11" w:rsidRDefault="0070798B" w:rsidP="00F10C1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4394" w:type="dxa"/>
          </w:tcPr>
          <w:p w14:paraId="2FF7701D" w14:textId="77777777" w:rsidR="0070798B" w:rsidRPr="00F10C11" w:rsidRDefault="0070798B" w:rsidP="00F10C1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</w:p>
        </w:tc>
      </w:tr>
      <w:tr w:rsidR="0070798B" w:rsidRPr="00F10C11" w14:paraId="432DDB4F" w14:textId="77777777" w:rsidTr="00E3239B">
        <w:tc>
          <w:tcPr>
            <w:tcW w:w="4957" w:type="dxa"/>
          </w:tcPr>
          <w:p w14:paraId="6410D64E" w14:textId="77777777" w:rsidR="0070798B" w:rsidRPr="00F10C11" w:rsidRDefault="0070798B" w:rsidP="00F10C1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83BB27" wp14:editId="00AF99BE">
                  <wp:extent cx="2551481" cy="1801495"/>
                  <wp:effectExtent l="0" t="0" r="1270" b="825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374" cy="18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74FA58CE" w14:textId="77777777" w:rsidR="0070798B" w:rsidRPr="00F10C11" w:rsidRDefault="0070798B" w:rsidP="00F10C1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A9C7F1" wp14:editId="6B68520C">
                  <wp:extent cx="1812834" cy="1801504"/>
                  <wp:effectExtent l="0" t="0" r="0" b="825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1" t="5389" r="6296" b="32356"/>
                          <a:stretch/>
                        </pic:blipFill>
                        <pic:spPr bwMode="auto">
                          <a:xfrm>
                            <a:off x="0" y="0"/>
                            <a:ext cx="1825320" cy="181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98B" w:rsidRPr="00F10C11" w14:paraId="674E1A5A" w14:textId="77777777" w:rsidTr="00E3239B">
        <w:tc>
          <w:tcPr>
            <w:tcW w:w="4957" w:type="dxa"/>
          </w:tcPr>
          <w:p w14:paraId="514344EF" w14:textId="77777777" w:rsidR="0070798B" w:rsidRPr="00F10C11" w:rsidRDefault="0070798B" w:rsidP="00F10C1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4394" w:type="dxa"/>
          </w:tcPr>
          <w:p w14:paraId="1CB8597F" w14:textId="77777777" w:rsidR="0070798B" w:rsidRPr="00F10C11" w:rsidRDefault="0070798B" w:rsidP="00F10C1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0C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</w:t>
            </w:r>
          </w:p>
        </w:tc>
      </w:tr>
    </w:tbl>
    <w:p w14:paraId="3A55D7E5" w14:textId="77777777" w:rsidR="00FD7718" w:rsidRDefault="00FD7718" w:rsidP="00F10C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4846EF" w14:textId="77777777" w:rsidR="00306D69" w:rsidRPr="00306D69" w:rsidRDefault="00BB51F1" w:rsidP="00306D69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</w:t>
      </w:r>
      <w:r w:rsidR="00306D69" w:rsidRPr="00306D69">
        <w:rPr>
          <w:rFonts w:ascii="Times New Roman" w:eastAsia="Calibri" w:hAnsi="Times New Roman" w:cs="Times New Roman"/>
          <w:b/>
          <w:sz w:val="28"/>
          <w:szCs w:val="28"/>
        </w:rPr>
        <w:t xml:space="preserve">Прочитайте отрывок из художественного произведения, написанного во второй четверти ХХ века, и выполните задания. </w:t>
      </w:r>
    </w:p>
    <w:p w14:paraId="11D5F108" w14:textId="77777777" w:rsidR="00306D69" w:rsidRDefault="00306D69" w:rsidP="00306D69">
      <w:pPr>
        <w:spacing w:line="360" w:lineRule="auto"/>
        <w:ind w:firstLine="709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«… Наполеона теперь называли не просто Наполеоном, а лишь сугубо официально — нашим вождем товарищем Наполеоном, и свиньи старались перещеголять одна другую, изобретая для него все новые титулы: Отец Животных Всего Мира, Гроза Рода Человеческого, Мудрый Пастырь, Лучший Друг Утят и тому подобные. Стукач произносил речи о </w:t>
      </w:r>
      <w:proofErr w:type="spellStart"/>
      <w:r>
        <w:rPr>
          <w:rFonts w:ascii="Georgia" w:hAnsi="Georgia"/>
          <w:color w:val="000000"/>
          <w:sz w:val="27"/>
          <w:szCs w:val="27"/>
          <w:shd w:val="clear" w:color="auto" w:fill="FFFFFF"/>
        </w:rPr>
        <w:t>Наполеоновой</w:t>
      </w:r>
      <w:proofErr w:type="spellEnd"/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мудрости, доброте ко всем животным и особенно к угнетенным животным соседних ферм, прозябавшим в невежестве и рабстве. Стало привычным любое достижение, любую удачу приписывать Наполеону. Нередко можно было услышать, как одна курица говорит другой: «Под водительством товарища Наполеона мне удалось снести пять яиц за шесть дней» или как две коровы на водопое восхищаются: «До чего же вкусная сегодня вода, и все благодаря мудрому руководству нашего вождя товарища Наполеона».</w:t>
      </w:r>
    </w:p>
    <w:p w14:paraId="578C67D8" w14:textId="77777777" w:rsidR="00306D69" w:rsidRDefault="009A0375" w:rsidP="00306D69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="00306D69">
        <w:rPr>
          <w:rFonts w:ascii="Times New Roman" w:eastAsia="Calibri" w:hAnsi="Times New Roman" w:cs="Times New Roman"/>
          <w:b/>
          <w:sz w:val="28"/>
          <w:szCs w:val="28"/>
        </w:rPr>
        <w:t xml:space="preserve"> каком литературном жанре написано представлен</w:t>
      </w:r>
      <w:r w:rsidR="00B669C2">
        <w:rPr>
          <w:rFonts w:ascii="Times New Roman" w:eastAsia="Calibri" w:hAnsi="Times New Roman" w:cs="Times New Roman"/>
          <w:b/>
          <w:sz w:val="28"/>
          <w:szCs w:val="28"/>
        </w:rPr>
        <w:t>ное художественное произведение?</w:t>
      </w:r>
      <w:r w:rsidR="00306D6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40789C31" w14:textId="77777777" w:rsidR="00306D69" w:rsidRPr="00710DA3" w:rsidRDefault="00B7094C" w:rsidP="00306D69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 каком политическом</w:t>
      </w:r>
      <w:r w:rsidR="00306D69" w:rsidRPr="00710DA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режиме</w:t>
      </w:r>
      <w:r w:rsidR="00306D69" w:rsidRPr="00710DA3">
        <w:rPr>
          <w:rFonts w:ascii="Times New Roman" w:eastAsia="Calibri" w:hAnsi="Times New Roman" w:cs="Times New Roman"/>
          <w:b/>
          <w:sz w:val="28"/>
          <w:szCs w:val="28"/>
        </w:rPr>
        <w:t xml:space="preserve"> идет речь в тексте? </w:t>
      </w:r>
    </w:p>
    <w:p w14:paraId="6E0CCBA8" w14:textId="77777777" w:rsidR="00306D69" w:rsidRPr="00710DA3" w:rsidRDefault="00B7094C" w:rsidP="00306D69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Назовите три признака указанного</w:t>
      </w:r>
      <w:r w:rsidR="00306D69" w:rsidRPr="00710DA3">
        <w:rPr>
          <w:rFonts w:ascii="Times New Roman" w:eastAsia="Calibri" w:hAnsi="Times New Roman" w:cs="Times New Roman"/>
          <w:b/>
          <w:sz w:val="28"/>
          <w:szCs w:val="28"/>
        </w:rPr>
        <w:t xml:space="preserve"> Вами </w:t>
      </w:r>
      <w:r>
        <w:rPr>
          <w:rFonts w:ascii="Times New Roman" w:eastAsia="Calibri" w:hAnsi="Times New Roman" w:cs="Times New Roman"/>
          <w:b/>
          <w:sz w:val="28"/>
          <w:szCs w:val="28"/>
        </w:rPr>
        <w:t>политического режима</w:t>
      </w:r>
      <w:r w:rsidR="00306D69" w:rsidRPr="00710DA3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7BEDCD49" w14:textId="77777777" w:rsidR="00306D69" w:rsidRPr="00710DA3" w:rsidRDefault="00306D69" w:rsidP="00306D69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10DA3">
        <w:rPr>
          <w:rFonts w:ascii="Times New Roman" w:eastAsia="Calibri" w:hAnsi="Times New Roman" w:cs="Times New Roman"/>
          <w:b/>
          <w:sz w:val="28"/>
          <w:szCs w:val="28"/>
        </w:rPr>
        <w:t xml:space="preserve">Назовите государственного деятеля, который первым ввел в политический лексикон этот термин. </w:t>
      </w:r>
    </w:p>
    <w:p w14:paraId="6CE96107" w14:textId="77777777" w:rsidR="00306D69" w:rsidRDefault="00306D69" w:rsidP="00306D69">
      <w:pPr>
        <w:pStyle w:val="a3"/>
        <w:numPr>
          <w:ilvl w:val="1"/>
          <w:numId w:val="9"/>
        </w:num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710DA3">
        <w:rPr>
          <w:rFonts w:ascii="Times New Roman" w:eastAsia="Calibri" w:hAnsi="Times New Roman" w:cs="Times New Roman"/>
          <w:b/>
          <w:sz w:val="28"/>
          <w:szCs w:val="28"/>
        </w:rPr>
        <w:t xml:space="preserve">В социальных науках существует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разделение на два основных вида  </w:t>
      </w:r>
    </w:p>
    <w:p w14:paraId="503C3EF4" w14:textId="77777777" w:rsidR="00306D69" w:rsidRPr="00710DA3" w:rsidRDefault="00306D69" w:rsidP="00306D69">
      <w:pPr>
        <w:pStyle w:val="a3"/>
        <w:spacing w:line="360" w:lineRule="auto"/>
        <w:ind w:left="49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10DA3">
        <w:rPr>
          <w:rFonts w:ascii="Times New Roman" w:eastAsia="Calibri" w:hAnsi="Times New Roman" w:cs="Times New Roman"/>
          <w:b/>
          <w:sz w:val="28"/>
          <w:szCs w:val="28"/>
        </w:rPr>
        <w:t xml:space="preserve">этого политического режима – «правый» и «левый». Приведите по одному конкретному историческому примеру, иллюстрирующему каждый из них (всего два примера). </w:t>
      </w:r>
    </w:p>
    <w:p w14:paraId="324808C2" w14:textId="77777777" w:rsidR="00306D69" w:rsidRPr="00F10C11" w:rsidRDefault="00306D69" w:rsidP="00F10C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06D69" w:rsidRPr="00F10C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401EB"/>
    <w:multiLevelType w:val="multilevel"/>
    <w:tmpl w:val="F914F6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1F455702"/>
    <w:multiLevelType w:val="multilevel"/>
    <w:tmpl w:val="7082C89E"/>
    <w:lvl w:ilvl="0">
      <w:start w:val="1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1DD1B52"/>
    <w:multiLevelType w:val="hybridMultilevel"/>
    <w:tmpl w:val="43B62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AC15B3"/>
    <w:multiLevelType w:val="multilevel"/>
    <w:tmpl w:val="4D181E2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40A36456"/>
    <w:multiLevelType w:val="hybridMultilevel"/>
    <w:tmpl w:val="CE6A6A38"/>
    <w:lvl w:ilvl="0" w:tplc="58040478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A316E5E"/>
    <w:multiLevelType w:val="multilevel"/>
    <w:tmpl w:val="BB321392"/>
    <w:lvl w:ilvl="0">
      <w:start w:val="13"/>
      <w:numFmt w:val="decimal"/>
      <w:lvlText w:val="%1"/>
      <w:lvlJc w:val="left"/>
      <w:pPr>
        <w:ind w:left="490" w:hanging="49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90" w:hanging="4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60723AAA"/>
    <w:multiLevelType w:val="hybridMultilevel"/>
    <w:tmpl w:val="0BA40688"/>
    <w:lvl w:ilvl="0" w:tplc="F0E29D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1420B4"/>
    <w:multiLevelType w:val="multilevel"/>
    <w:tmpl w:val="88B073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76FA371F"/>
    <w:multiLevelType w:val="multilevel"/>
    <w:tmpl w:val="B5FAB3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303341404">
    <w:abstractNumId w:val="0"/>
  </w:num>
  <w:num w:numId="2" w16cid:durableId="1359889011">
    <w:abstractNumId w:val="4"/>
  </w:num>
  <w:num w:numId="3" w16cid:durableId="907769266">
    <w:abstractNumId w:val="2"/>
  </w:num>
  <w:num w:numId="4" w16cid:durableId="1303654051">
    <w:abstractNumId w:val="3"/>
  </w:num>
  <w:num w:numId="5" w16cid:durableId="1322194222">
    <w:abstractNumId w:val="7"/>
  </w:num>
  <w:num w:numId="6" w16cid:durableId="22560657">
    <w:abstractNumId w:val="6"/>
  </w:num>
  <w:num w:numId="7" w16cid:durableId="2121875840">
    <w:abstractNumId w:val="8"/>
  </w:num>
  <w:num w:numId="8" w16cid:durableId="1780757041">
    <w:abstractNumId w:val="1"/>
  </w:num>
  <w:num w:numId="9" w16cid:durableId="1214317697">
    <w:abstractNumId w:val="5"/>
  </w:num>
  <w:num w:numId="10" w16cid:durableId="10293333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52B"/>
    <w:rsid w:val="00030C3B"/>
    <w:rsid w:val="00115501"/>
    <w:rsid w:val="00137B52"/>
    <w:rsid w:val="00195C4C"/>
    <w:rsid w:val="001D6177"/>
    <w:rsid w:val="00306D69"/>
    <w:rsid w:val="003704CE"/>
    <w:rsid w:val="004E2C56"/>
    <w:rsid w:val="00506010"/>
    <w:rsid w:val="00517771"/>
    <w:rsid w:val="005B1093"/>
    <w:rsid w:val="005E68B4"/>
    <w:rsid w:val="00672579"/>
    <w:rsid w:val="006E7CD7"/>
    <w:rsid w:val="007013B9"/>
    <w:rsid w:val="0070798B"/>
    <w:rsid w:val="00715252"/>
    <w:rsid w:val="007970FD"/>
    <w:rsid w:val="007C552B"/>
    <w:rsid w:val="008232EF"/>
    <w:rsid w:val="008450BD"/>
    <w:rsid w:val="00852F7A"/>
    <w:rsid w:val="00936DE6"/>
    <w:rsid w:val="009873E8"/>
    <w:rsid w:val="009A0375"/>
    <w:rsid w:val="009C5EFB"/>
    <w:rsid w:val="00A2625B"/>
    <w:rsid w:val="00AC2639"/>
    <w:rsid w:val="00B20CB2"/>
    <w:rsid w:val="00B669C2"/>
    <w:rsid w:val="00B7094C"/>
    <w:rsid w:val="00BB51F1"/>
    <w:rsid w:val="00BD53CD"/>
    <w:rsid w:val="00C07A98"/>
    <w:rsid w:val="00C47C77"/>
    <w:rsid w:val="00CD1388"/>
    <w:rsid w:val="00DE5DFD"/>
    <w:rsid w:val="00E72620"/>
    <w:rsid w:val="00F10C11"/>
    <w:rsid w:val="00F11AAD"/>
    <w:rsid w:val="00FD7718"/>
    <w:rsid w:val="00FF4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F3E35"/>
  <w15:docId w15:val="{CA92C15D-F2F1-486B-AF34-5DB8BBF55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52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5252"/>
    <w:pPr>
      <w:ind w:left="720"/>
      <w:contextualSpacing/>
    </w:pPr>
  </w:style>
  <w:style w:type="table" w:styleId="a4">
    <w:name w:val="Table Grid"/>
    <w:basedOn w:val="a1"/>
    <w:uiPriority w:val="39"/>
    <w:rsid w:val="00137B5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unhideWhenUsed/>
    <w:rsid w:val="00E72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E72620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06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06D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4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2102</Words>
  <Characters>11982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METRO Group</Company>
  <LinksUpToDate>false</LinksUpToDate>
  <CharactersWithSpaces>14056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Greben, Darya</dc:creator>
  <cp:keywords/>
  <dc:description/>
  <cp:lastModifiedBy>Дмитрий Герасимов</cp:lastModifiedBy>
  <cp:revision>2</cp:revision>
  <dcterms:created xsi:type="dcterms:W3CDTF">2022-11-14T11:16:00Z</dcterms:created>
  <dcterms:modified xsi:type="dcterms:W3CDTF">2022-11-14T11:16:00Z</dcterms:modified>
</cp:coreProperties>
</file>