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Всероссийская олимпиада школьников по русскому языку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Муниципальный этап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10 класс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885"/>
        <w:gridCol w:w="870"/>
        <w:gridCol w:w="870"/>
        <w:gridCol w:w="855"/>
        <w:gridCol w:w="840"/>
        <w:gridCol w:w="825"/>
        <w:gridCol w:w="810"/>
        <w:gridCol w:w="2160"/>
        <w:tblGridChange w:id="0">
          <w:tblGrid>
            <w:gridCol w:w="1515"/>
            <w:gridCol w:w="885"/>
            <w:gridCol w:w="870"/>
            <w:gridCol w:w="870"/>
            <w:gridCol w:w="855"/>
            <w:gridCol w:w="840"/>
            <w:gridCol w:w="825"/>
            <w:gridCol w:w="81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Итоговый балл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Макс. балл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Оценка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Style w:val="Heading2"/>
        <w:rPr/>
      </w:pPr>
      <w:bookmarkStart w:colFirst="0" w:colLast="0" w:name="_becso29jn9c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rPr/>
      </w:pPr>
      <w:bookmarkStart w:colFirst="0" w:colLast="0" w:name="_1ktaa7q4hbgr" w:id="1"/>
      <w:bookmarkEnd w:id="1"/>
      <w:r w:rsidDel="00000000" w:rsidR="00000000" w:rsidRPr="00000000">
        <w:rPr>
          <w:rtl w:val="0"/>
        </w:rPr>
        <w:t xml:space="preserve">ВОПРОС №1</w:t>
      </w:r>
    </w:p>
    <w:p w:rsidR="00000000" w:rsidDel="00000000" w:rsidP="00000000" w:rsidRDefault="00000000" w:rsidRPr="00000000" w14:paraId="00000022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Для жителей Москвы привычно в разговоре называть главную водную артерию своего города, реку Москву, одним фонетическим словом. Петя совсем недавно приехал в столицу учиться, и, услышав в метро такой вариант произношения гидронима, подумал, что если бы он не знал географии, то он записал бы это название так: </w:t>
      </w:r>
      <w:r w:rsidDel="00000000" w:rsidR="00000000" w:rsidRPr="00000000">
        <w:rPr>
          <w:i w:val="1"/>
          <w:rtl w:val="0"/>
        </w:rPr>
        <w:t xml:space="preserve">Маскварика</w:t>
      </w:r>
      <w:r w:rsidDel="00000000" w:rsidR="00000000" w:rsidRPr="00000000">
        <w:rPr>
          <w:rtl w:val="0"/>
        </w:rPr>
        <w:t xml:space="preserve"> (1).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Rule="auto"/>
        <w:rPr/>
      </w:pPr>
      <w:r w:rsidDel="00000000" w:rsidR="00000000" w:rsidRPr="00000000">
        <w:rPr>
          <w:rtl w:val="0"/>
        </w:rPr>
        <w:t xml:space="preserve">1. Затранскрибируйте слово (1). Укажите все фонетические отличия слова </w:t>
      </w:r>
      <w:r w:rsidDel="00000000" w:rsidR="00000000" w:rsidRPr="00000000">
        <w:rPr>
          <w:i w:val="1"/>
          <w:rtl w:val="0"/>
        </w:rPr>
        <w:t xml:space="preserve">Маскварика </w:t>
      </w:r>
      <w:r w:rsidDel="00000000" w:rsidR="00000000" w:rsidRPr="00000000">
        <w:rPr>
          <w:rtl w:val="0"/>
        </w:rPr>
        <w:t xml:space="preserve">(1) от вариантов </w:t>
      </w:r>
      <w:r w:rsidDel="00000000" w:rsidR="00000000" w:rsidRPr="00000000">
        <w:rPr>
          <w:i w:val="1"/>
          <w:rtl w:val="0"/>
        </w:rPr>
        <w:t xml:space="preserve">река Москва</w:t>
      </w:r>
      <w:r w:rsidDel="00000000" w:rsidR="00000000" w:rsidRPr="00000000">
        <w:rPr>
          <w:rtl w:val="0"/>
        </w:rPr>
        <w:t xml:space="preserve"> (2) и </w:t>
      </w:r>
      <w:r w:rsidDel="00000000" w:rsidR="00000000" w:rsidRPr="00000000">
        <w:rPr>
          <w:i w:val="1"/>
          <w:rtl w:val="0"/>
        </w:rPr>
        <w:t xml:space="preserve">Москва-река</w:t>
      </w:r>
      <w:r w:rsidDel="00000000" w:rsidR="00000000" w:rsidRPr="00000000">
        <w:rPr>
          <w:rtl w:val="0"/>
        </w:rPr>
        <w:t xml:space="preserve"> (3).</w:t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after="120" w:lineRule="auto"/>
        <w:rPr/>
      </w:pPr>
      <w:r w:rsidDel="00000000" w:rsidR="00000000" w:rsidRPr="00000000">
        <w:rPr>
          <w:rtl w:val="0"/>
        </w:rPr>
        <w:t xml:space="preserve">Выйдя из метро, Петя задумался: возможно, из-за шума вагона он принял вариант (3) за вариант (1), и на самом деле вариант (1) никто и не использует. Однако проходящая мимо компания, планирующая на речном трамвайчике дойти до какого-то парка, развеяла его сомнения.</w:t>
      </w:r>
    </w:p>
    <w:p w:rsidR="00000000" w:rsidDel="00000000" w:rsidP="00000000" w:rsidRDefault="00000000" w:rsidRPr="00000000" w14:paraId="00000027">
      <w:pPr>
        <w:spacing w:after="120" w:lineRule="auto"/>
        <w:rPr/>
      </w:pPr>
      <w:r w:rsidDel="00000000" w:rsidR="00000000" w:rsidRPr="00000000">
        <w:rPr>
          <w:rtl w:val="0"/>
        </w:rPr>
        <w:t xml:space="preserve">2. Объясните, чем ещё отличаются варианты (1) и (3), если они используются в контексте. Приведите пример такого контекста.</w:t>
      </w:r>
    </w:p>
    <w:p w:rsidR="00000000" w:rsidDel="00000000" w:rsidP="00000000" w:rsidRDefault="00000000" w:rsidRPr="00000000" w14:paraId="00000028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spacing w:after="120" w:lineRule="auto"/>
        <w:rPr/>
      </w:pPr>
      <w:r w:rsidDel="00000000" w:rsidR="00000000" w:rsidRPr="00000000">
        <w:rPr>
          <w:rtl w:val="0"/>
        </w:rPr>
        <w:t xml:space="preserve">3. В электричке наблюдательный Петя снова задался вопросом: зачем дублировать объявление станции на английском? Тем более что название станции никогда не переводится, а обе фразы:</w:t>
      </w:r>
    </w:p>
    <w:p w:rsidR="00000000" w:rsidDel="00000000" w:rsidP="00000000" w:rsidRDefault="00000000" w:rsidRPr="00000000" w14:paraId="0000002A">
      <w:pPr>
        <w:ind w:firstLine="700"/>
        <w:rPr>
          <w:i w:val="1"/>
        </w:rPr>
      </w:pPr>
      <w:r w:rsidDel="00000000" w:rsidR="00000000" w:rsidRPr="00000000">
        <w:rPr>
          <w:i w:val="1"/>
          <w:rtl w:val="0"/>
        </w:rPr>
        <w:t xml:space="preserve">Следующая станция: Рабочий Посёлок / Немчиновка / Баковка;</w:t>
      </w:r>
    </w:p>
    <w:p w:rsidR="00000000" w:rsidDel="00000000" w:rsidP="00000000" w:rsidRDefault="00000000" w:rsidRPr="00000000" w14:paraId="0000002B">
      <w:pPr>
        <w:spacing w:after="120" w:lineRule="auto"/>
        <w:ind w:firstLine="700"/>
        <w:rPr>
          <w:i w:val="1"/>
        </w:rPr>
      </w:pPr>
      <w:r w:rsidDel="00000000" w:rsidR="00000000" w:rsidRPr="00000000">
        <w:rPr>
          <w:i w:val="1"/>
          <w:rtl w:val="0"/>
        </w:rPr>
        <w:t xml:space="preserve">The next station is: Rabochiy Posyolok / Nemchinovka / Bakovka;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звучат практически одинаково. Неужели объявление не понятно и без перевода? Объясните Пете, почему дублирование необходимо. </w:t>
      </w:r>
    </w:p>
    <w:p w:rsidR="00000000" w:rsidDel="00000000" w:rsidP="00000000" w:rsidRDefault="00000000" w:rsidRPr="00000000" w14:paraId="0000002D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E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F">
      <w:pPr>
        <w:spacing w:line="360" w:lineRule="auto"/>
        <w:rPr>
          <w:b w:val="1"/>
          <w:i w:val="1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spacing w:after="120" w:before="120" w:lineRule="auto"/>
        <w:rPr/>
      </w:pPr>
      <w:bookmarkStart w:colFirst="0" w:colLast="0" w:name="_3qyc4qpl3msb" w:id="2"/>
      <w:bookmarkEnd w:id="2"/>
      <w:r w:rsidDel="00000000" w:rsidR="00000000" w:rsidRPr="00000000">
        <w:rPr>
          <w:rtl w:val="0"/>
        </w:rPr>
        <w:t xml:space="preserve">ВОПРОС №2</w:t>
      </w:r>
    </w:p>
    <w:p w:rsidR="00000000" w:rsidDel="00000000" w:rsidP="00000000" w:rsidRDefault="00000000" w:rsidRPr="00000000" w14:paraId="00000031">
      <w:pPr>
        <w:spacing w:after="0" w:before="120" w:lineRule="auto"/>
        <w:rPr/>
      </w:pPr>
      <w:r w:rsidDel="00000000" w:rsidR="00000000" w:rsidRPr="00000000">
        <w:rPr>
          <w:rtl w:val="0"/>
        </w:rPr>
        <w:t xml:space="preserve">В подкорпусе «Социальные сети» Национального корпуса русского языка* находим такой пример (орфография и пунктуация сохранены):</w:t>
      </w:r>
    </w:p>
    <w:p w:rsidR="00000000" w:rsidDel="00000000" w:rsidP="00000000" w:rsidRDefault="00000000" w:rsidRPr="00000000" w14:paraId="00000032">
      <w:pPr>
        <w:spacing w:after="120" w:before="120" w:lineRule="auto"/>
        <w:rPr/>
      </w:pPr>
      <w:r w:rsidDel="00000000" w:rsidR="00000000" w:rsidRPr="00000000">
        <w:rPr>
          <w:i w:val="1"/>
          <w:rtl w:val="0"/>
        </w:rPr>
        <w:t xml:space="preserve">Схемы по электрике есть с полным описанием (гадать с тестером не придется). Куплю двусторонние </w:t>
      </w:r>
      <w:r w:rsidDel="00000000" w:rsidR="00000000" w:rsidRPr="00000000">
        <w:rPr>
          <w:b w:val="1"/>
          <w:i w:val="1"/>
          <w:rtl w:val="0"/>
        </w:rPr>
        <w:t xml:space="preserve">брелы</w:t>
      </w:r>
      <w:r w:rsidDel="00000000" w:rsidR="00000000" w:rsidRPr="00000000">
        <w:rPr>
          <w:i w:val="1"/>
          <w:rtl w:val="0"/>
        </w:rPr>
        <w:t xml:space="preserve"> на зап. части. Могу предложить установщикам интересные приборы для проверки </w:t>
      </w:r>
      <w:r w:rsidDel="00000000" w:rsidR="00000000" w:rsidRPr="00000000">
        <w:rPr>
          <w:b w:val="1"/>
          <w:i w:val="1"/>
          <w:rtl w:val="0"/>
        </w:rPr>
        <w:t xml:space="preserve">брелов</w:t>
      </w:r>
      <w:r w:rsidDel="00000000" w:rsidR="00000000" w:rsidRPr="00000000">
        <w:rPr>
          <w:i w:val="1"/>
          <w:rtl w:val="0"/>
        </w:rPr>
        <w:t xml:space="preserve">, а так же проверки взломостойкости сигнализации.</w:t>
      </w:r>
      <w:r w:rsidDel="00000000" w:rsidR="00000000" w:rsidRPr="00000000">
        <w:rPr>
          <w:rtl w:val="0"/>
        </w:rPr>
        <w:t xml:space="preserve"> [Установка сигнализаций (сертифицированная) (2009)]</w:t>
      </w:r>
    </w:p>
    <w:p w:rsidR="00000000" w:rsidDel="00000000" w:rsidP="00000000" w:rsidRDefault="00000000" w:rsidRPr="00000000" w14:paraId="00000033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*Национальный корпус русского языка (НКРЯ) — большое электронное собрание автоматически обработанных текстов на русском языке.</w:t>
      </w:r>
    </w:p>
    <w:p w:rsidR="00000000" w:rsidDel="00000000" w:rsidP="00000000" w:rsidRDefault="00000000" w:rsidRPr="00000000" w14:paraId="00000034">
      <w:pPr>
        <w:spacing w:after="0" w:before="0" w:lineRule="auto"/>
        <w:rPr/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200" w:before="0" w:lineRule="auto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Что такое </w:t>
      </w:r>
      <w:r w:rsidDel="00000000" w:rsidR="00000000" w:rsidRPr="00000000">
        <w:rPr>
          <w:b w:val="1"/>
          <w:i w:val="1"/>
          <w:rtl w:val="0"/>
        </w:rPr>
        <w:t xml:space="preserve">брелы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36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200" w:before="0" w:lineRule="auto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Как образовано это слово? Что вы можете сказать о процессах, которые привели к образованию этого слова?</w:t>
      </w:r>
    </w:p>
    <w:p w:rsidR="00000000" w:rsidDel="00000000" w:rsidP="00000000" w:rsidRDefault="00000000" w:rsidRPr="00000000" w14:paraId="00000038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39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120" w:before="0" w:lineRule="auto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Приведите пример слова, иллюстрирующего данное явление в русском языке. Для примера укажите слово, благодаря которому оно образовалось, а также дайте обоснование того, что пример подходит.</w:t>
      </w:r>
    </w:p>
    <w:p w:rsidR="00000000" w:rsidDel="00000000" w:rsidP="00000000" w:rsidRDefault="00000000" w:rsidRPr="00000000" w14:paraId="0000003B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120" w:lineRule="auto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В русском языке вместо литературного варианта слова </w:t>
      </w:r>
      <w:r w:rsidDel="00000000" w:rsidR="00000000" w:rsidRPr="00000000">
        <w:rPr>
          <w:b w:val="1"/>
          <w:i w:val="1"/>
          <w:rtl w:val="0"/>
        </w:rPr>
        <w:t xml:space="preserve">брелы</w:t>
      </w:r>
      <w:r w:rsidDel="00000000" w:rsidR="00000000" w:rsidRPr="00000000">
        <w:rPr>
          <w:rtl w:val="0"/>
        </w:rPr>
        <w:t xml:space="preserve">, о котором спрашивалось в пункте 1,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часто можно встретить другой, нелитературный вариант. Назовите его. Объясните, как он возник.</w:t>
      </w:r>
    </w:p>
    <w:p w:rsidR="00000000" w:rsidDel="00000000" w:rsidP="00000000" w:rsidRDefault="00000000" w:rsidRPr="00000000" w14:paraId="0000003D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3E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F">
      <w:pPr>
        <w:pStyle w:val="Heading2"/>
        <w:rPr/>
      </w:pPr>
      <w:bookmarkStart w:colFirst="0" w:colLast="0" w:name="_41mwozqn3zth" w:id="3"/>
      <w:bookmarkEnd w:id="3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2919600</wp:posOffset>
            </wp:positionH>
            <wp:positionV relativeFrom="paragraph">
              <wp:posOffset>114300</wp:posOffset>
            </wp:positionV>
            <wp:extent cx="3198316" cy="239374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8316" cy="2393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0">
      <w:pPr>
        <w:pStyle w:val="Heading2"/>
        <w:rPr/>
      </w:pPr>
      <w:bookmarkStart w:colFirst="0" w:colLast="0" w:name="_jh8orvzb1qim" w:id="4"/>
      <w:bookmarkEnd w:id="4"/>
      <w:r w:rsidDel="00000000" w:rsidR="00000000" w:rsidRPr="00000000">
        <w:rPr>
          <w:rtl w:val="0"/>
        </w:rPr>
        <w:t xml:space="preserve">ВОПРОС №3</w:t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  <w:t xml:space="preserve">Миша, ученик старшей школы, очень любит читать анекдоты и смотреть смешные картинки в Интернете. На этот раз ему попалась такая: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lineRule="auto"/>
        <w:rPr/>
      </w:pPr>
      <w:r w:rsidDel="00000000" w:rsidR="00000000" w:rsidRPr="00000000">
        <w:rPr>
          <w:rtl w:val="0"/>
        </w:rPr>
        <w:t xml:space="preserve">1. Назовите слово X, спрятанное за знаком вопроса. ____________________________________</w:t>
      </w:r>
    </w:p>
    <w:p w:rsidR="00000000" w:rsidDel="00000000" w:rsidP="00000000" w:rsidRDefault="00000000" w:rsidRPr="00000000" w14:paraId="00000046">
      <w:pPr>
        <w:spacing w:after="120" w:lineRule="auto"/>
        <w:rPr/>
      </w:pPr>
      <w:r w:rsidDel="00000000" w:rsidR="00000000" w:rsidRPr="00000000">
        <w:rPr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47">
      <w:pPr>
        <w:spacing w:after="120" w:lineRule="auto"/>
        <w:rPr/>
      </w:pPr>
      <w:r w:rsidDel="00000000" w:rsidR="00000000" w:rsidRPr="00000000">
        <w:rPr>
          <w:rtl w:val="0"/>
        </w:rPr>
        <w:t xml:space="preserve">2. Объясните, что же рассмешило Мишу? Для ответа на этот вопрос объясните, что изменилось в этом слове. Как это изменение (Y) проявляется в тексте на картинке? Почему потребовалось такое изменение?</w:t>
      </w:r>
    </w:p>
    <w:p w:rsidR="00000000" w:rsidDel="00000000" w:rsidP="00000000" w:rsidRDefault="00000000" w:rsidRPr="00000000" w14:paraId="00000048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9">
      <w:pPr>
        <w:spacing w:after="200" w:lineRule="auto"/>
        <w:rPr/>
      </w:pPr>
      <w:r w:rsidDel="00000000" w:rsidR="00000000" w:rsidRPr="00000000">
        <w:rPr>
          <w:rtl w:val="0"/>
        </w:rPr>
        <w:t xml:space="preserve">3. Что должно измениться в написании спрятанного слова, чтобы изменение Y было возможно? Докажите, приведя соответствующие примеры.</w:t>
      </w:r>
    </w:p>
    <w:p w:rsidR="00000000" w:rsidDel="00000000" w:rsidP="00000000" w:rsidRDefault="00000000" w:rsidRPr="00000000" w14:paraId="0000004A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4. Картинку увидела Агата — одноклассница Миши, отличница и активная участница олимпиад по русскому языку.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– Миша, ты знаешь, в некоторых русских говорах это слово изменяет не Y, а Z? И при изменении Z на окончание может даже падать ударение.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Укажите Z и то, как выглядит слово при этом изменении.</w:t>
      </w:r>
    </w:p>
    <w:p w:rsidR="00000000" w:rsidDel="00000000" w:rsidP="00000000" w:rsidRDefault="00000000" w:rsidRPr="00000000" w14:paraId="0000004E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F">
      <w:pPr>
        <w:pStyle w:val="Heading2"/>
        <w:rPr/>
      </w:pPr>
      <w:bookmarkStart w:colFirst="0" w:colLast="0" w:name="_c0n357unirmc" w:id="5"/>
      <w:bookmarkEnd w:id="5"/>
      <w:r w:rsidDel="00000000" w:rsidR="00000000" w:rsidRPr="00000000">
        <w:rPr>
          <w:rtl w:val="0"/>
        </w:rPr>
        <w:t xml:space="preserve">ВОПРОС №4</w:t>
      </w:r>
    </w:p>
    <w:p w:rsidR="00000000" w:rsidDel="00000000" w:rsidP="00000000" w:rsidRDefault="00000000" w:rsidRPr="00000000" w14:paraId="00000050">
      <w:pPr>
        <w:spacing w:after="120" w:lineRule="auto"/>
        <w:rPr/>
      </w:pPr>
      <w:r w:rsidDel="00000000" w:rsidR="00000000" w:rsidRPr="00000000">
        <w:rPr>
          <w:rtl w:val="0"/>
        </w:rPr>
        <w:t xml:space="preserve">Дан отрывок из “Физиолога” – древнегреческого сочинения о животных, переведённый на старославянский в XIII веке:</w:t>
      </w:r>
    </w:p>
    <w:p w:rsidR="00000000" w:rsidDel="00000000" w:rsidP="00000000" w:rsidRDefault="00000000" w:rsidRPr="00000000" w14:paraId="00000051">
      <w:pPr>
        <w:spacing w:after="1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О орлѣ. Орелъ живет лѣт сто. И ростеть конець носа его. И ослепнете очи его. Да не видит и не может ловити. Да возлетит на высоту, свержет себе на камень и уломиться конецъ носа его и куплеться во златѣ езерѣ. И сядет прямо солнцю. Да егда ся согрѣет, спадут чешюи с него и пакы птенець будет.</w:t>
      </w:r>
    </w:p>
    <w:p w:rsidR="00000000" w:rsidDel="00000000" w:rsidP="00000000" w:rsidRDefault="00000000" w:rsidRPr="00000000" w14:paraId="00000052">
      <w:pPr>
        <w:spacing w:after="120" w:lineRule="auto"/>
        <w:rPr/>
      </w:pPr>
      <w:r w:rsidDel="00000000" w:rsidR="00000000" w:rsidRPr="00000000">
        <w:rPr>
          <w:i w:val="1"/>
          <w:rtl w:val="0"/>
        </w:rPr>
        <w:t xml:space="preserve">Тако и ты, человѣче, егда много согрѣшиши, взыди на высоту, сиречь в вѣру и плачися предложение грѣха и измыйся слезами своими. Согрѣйся въ церкви и сверзи с себѣ грѣхи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20" w:lineRule="auto"/>
        <w:rPr/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rtl w:val="0"/>
        </w:rPr>
        <w:t xml:space="preserve">Переведите текст на современный русский язык.</w:t>
      </w:r>
    </w:p>
    <w:p w:rsidR="00000000" w:rsidDel="00000000" w:rsidP="00000000" w:rsidRDefault="00000000" w:rsidRPr="00000000" w14:paraId="00000055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6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7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8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9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A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Заполните пропуски в тексте ниже, восстановив этимологическое гнездо.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Слово из текста (1) входит в крупное этимологическое гнездо. Само оно образовано от глагола (2) “скрести, тереть”, который в просторечии также имеет значение “быстро бежать”. (2) входит в состав фразеологизма (3) — “много и попусту болтать”. Тот же вариант корня содержится в названии овоща (4). </w:t>
      </w:r>
    </w:p>
    <w:p w:rsidR="00000000" w:rsidDel="00000000" w:rsidP="00000000" w:rsidRDefault="00000000" w:rsidRPr="00000000" w14:paraId="0000005D">
      <w:pPr>
        <w:spacing w:after="200" w:lineRule="auto"/>
        <w:rPr/>
      </w:pPr>
      <w:r w:rsidDel="00000000" w:rsidR="00000000" w:rsidRPr="00000000">
        <w:rPr>
          <w:rtl w:val="0"/>
        </w:rPr>
        <w:t xml:space="preserve">Многие из слов рассматриваемого этимологического гнезда имеют вариант корня с иным начальным согласным, чем слова (1), (2), (3). Например, бессуффиксное существительное (5) называет вид (6) (слово (6) также входит в рассматриваемое гнездо и обозначает способ укладки волос); кстати, омоним слова (5) исторически восходит к тому же корню. Прилагательное (7) тоже семантически связано с волосами и синонимично слову “лохматый”. (5) входит в состав поговорки (8), которую используют, когда чьи-либо интересы, мнения столкнулись в непримиримом противоречии. Иной гласный в корне демонстрирует глагол несовершенного вида (9), одно из переносных значений которого — “иметь отношение к чему-либо”.</w:t>
      </w:r>
    </w:p>
    <w:p w:rsidR="00000000" w:rsidDel="00000000" w:rsidP="00000000" w:rsidRDefault="00000000" w:rsidRPr="00000000" w14:paraId="0000005E">
      <w:pPr>
        <w:spacing w:line="360" w:lineRule="auto"/>
        <w:rPr/>
      </w:pPr>
      <w:r w:rsidDel="00000000" w:rsidR="00000000" w:rsidRPr="00000000">
        <w:rPr>
          <w:rtl w:val="0"/>
        </w:rPr>
        <w:t xml:space="preserve">(1) __________________</w:t>
        <w:tab/>
        <w:t xml:space="preserve">(2) _____________________</w:t>
        <w:tab/>
        <w:tab/>
        <w:t xml:space="preserve">(3) _______________________</w:t>
      </w:r>
    </w:p>
    <w:p w:rsidR="00000000" w:rsidDel="00000000" w:rsidP="00000000" w:rsidRDefault="00000000" w:rsidRPr="00000000" w14:paraId="0000005F">
      <w:pPr>
        <w:spacing w:line="360" w:lineRule="auto"/>
        <w:rPr/>
      </w:pPr>
      <w:r w:rsidDel="00000000" w:rsidR="00000000" w:rsidRPr="00000000">
        <w:rPr>
          <w:rtl w:val="0"/>
        </w:rPr>
        <w:t xml:space="preserve">(4) __________________</w:t>
        <w:tab/>
        <w:t xml:space="preserve">(5) _____________________</w:t>
        <w:tab/>
        <w:tab/>
        <w:t xml:space="preserve">(6) _______________________</w:t>
      </w:r>
    </w:p>
    <w:p w:rsidR="00000000" w:rsidDel="00000000" w:rsidP="00000000" w:rsidRDefault="00000000" w:rsidRPr="00000000" w14:paraId="00000060">
      <w:pPr>
        <w:spacing w:line="360" w:lineRule="auto"/>
        <w:rPr/>
      </w:pPr>
      <w:r w:rsidDel="00000000" w:rsidR="00000000" w:rsidRPr="00000000">
        <w:rPr>
          <w:rtl w:val="0"/>
        </w:rPr>
        <w:t xml:space="preserve">(7) __________________</w:t>
        <w:tab/>
        <w:t xml:space="preserve">(8) _____________________</w:t>
        <w:tab/>
        <w:tab/>
        <w:t xml:space="preserve">(9) _______________________</w:t>
      </w:r>
    </w:p>
    <w:p w:rsidR="00000000" w:rsidDel="00000000" w:rsidP="00000000" w:rsidRDefault="00000000" w:rsidRPr="00000000" w14:paraId="00000061">
      <w:pPr>
        <w:pStyle w:val="Heading2"/>
        <w:rPr/>
      </w:pPr>
      <w:bookmarkStart w:colFirst="0" w:colLast="0" w:name="_gfd6k18o1ok2" w:id="6"/>
      <w:bookmarkEnd w:id="6"/>
      <w:r w:rsidDel="00000000" w:rsidR="00000000" w:rsidRPr="00000000">
        <w:rPr>
          <w:rtl w:val="0"/>
        </w:rPr>
        <w:t xml:space="preserve">ВОПРОС №5</w:t>
      </w:r>
    </w:p>
    <w:p w:rsidR="00000000" w:rsidDel="00000000" w:rsidP="00000000" w:rsidRDefault="00000000" w:rsidRPr="00000000" w14:paraId="00000062">
      <w:pPr>
        <w:spacing w:after="120" w:lineRule="auto"/>
        <w:rPr/>
      </w:pPr>
      <w:r w:rsidDel="00000000" w:rsidR="00000000" w:rsidRPr="00000000">
        <w:rPr>
          <w:rtl w:val="0"/>
        </w:rPr>
        <w:t xml:space="preserve">Миша, герой 3-го вопроса этого комплекта, наткнулся на очередной анекдот:</w:t>
      </w:r>
    </w:p>
    <w:p w:rsidR="00000000" w:rsidDel="00000000" w:rsidP="00000000" w:rsidRDefault="00000000" w:rsidRPr="00000000" w14:paraId="00000063">
      <w:pPr>
        <w:ind w:left="21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Мама собирает сына в школу:</w:t>
      </w:r>
    </w:p>
    <w:p w:rsidR="00000000" w:rsidDel="00000000" w:rsidP="00000000" w:rsidRDefault="00000000" w:rsidRPr="00000000" w14:paraId="00000064">
      <w:pPr>
        <w:ind w:left="21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Вот, положила тебе в ранец хлеб, колбасу и гвозди.</w:t>
      </w:r>
    </w:p>
    <w:p w:rsidR="00000000" w:rsidDel="00000000" w:rsidP="00000000" w:rsidRDefault="00000000" w:rsidRPr="00000000" w14:paraId="00000065">
      <w:pPr>
        <w:ind w:left="21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Мам, зачем?</w:t>
      </w:r>
    </w:p>
    <w:p w:rsidR="00000000" w:rsidDel="00000000" w:rsidP="00000000" w:rsidRDefault="00000000" w:rsidRPr="00000000" w14:paraId="00000066">
      <w:pPr>
        <w:ind w:left="21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Ну как же, берёшь хлеб, кладёшь на него колбасу и ешь.</w:t>
      </w:r>
    </w:p>
    <w:p w:rsidR="00000000" w:rsidDel="00000000" w:rsidP="00000000" w:rsidRDefault="00000000" w:rsidRPr="00000000" w14:paraId="00000067">
      <w:pPr>
        <w:ind w:left="21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А гвозди?</w:t>
      </w:r>
    </w:p>
    <w:p w:rsidR="00000000" w:rsidDel="00000000" w:rsidP="00000000" w:rsidRDefault="00000000" w:rsidRPr="00000000" w14:paraId="00000068">
      <w:pPr>
        <w:spacing w:after="120" w:lineRule="auto"/>
        <w:ind w:left="21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Так вот же они!</w:t>
      </w:r>
    </w:p>
    <w:p w:rsidR="00000000" w:rsidDel="00000000" w:rsidP="00000000" w:rsidRDefault="00000000" w:rsidRPr="00000000" w14:paraId="00000069">
      <w:pPr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lineRule="auto"/>
        <w:rPr/>
      </w:pPr>
      <w:r w:rsidDel="00000000" w:rsidR="00000000" w:rsidRPr="00000000">
        <w:rPr>
          <w:rtl w:val="0"/>
        </w:rPr>
        <w:t xml:space="preserve">1. Какое синтаксическое явление используется в репликах сына? Как благодаря этому явлению у анекдота появляется </w:t>
      </w:r>
      <w:r w:rsidDel="00000000" w:rsidR="00000000" w:rsidRPr="00000000">
        <w:rPr>
          <w:i w:val="1"/>
          <w:rtl w:val="0"/>
        </w:rPr>
        <w:t xml:space="preserve">панчлайн</w:t>
      </w:r>
      <w:r w:rsidDel="00000000" w:rsidR="00000000" w:rsidRPr="00000000">
        <w:rPr>
          <w:rtl w:val="0"/>
        </w:rPr>
        <w:t xml:space="preserve">*?</w:t>
      </w:r>
    </w:p>
    <w:p w:rsidR="00000000" w:rsidDel="00000000" w:rsidP="00000000" w:rsidRDefault="00000000" w:rsidRPr="00000000" w14:paraId="0000006B">
      <w:pPr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*Примечание: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панчлайном </w:t>
      </w:r>
      <w:r w:rsidDel="00000000" w:rsidR="00000000" w:rsidRPr="00000000">
        <w:rPr>
          <w:rtl w:val="0"/>
        </w:rPr>
        <w:t xml:space="preserve">анекдота называют ту его часть, которая представляет собой кульминацию и вызывает смех. Противопоставляется </w:t>
      </w:r>
      <w:r w:rsidDel="00000000" w:rsidR="00000000" w:rsidRPr="00000000">
        <w:rPr>
          <w:i w:val="1"/>
          <w:rtl w:val="0"/>
        </w:rPr>
        <w:t xml:space="preserve">сетапу</w:t>
      </w:r>
      <w:r w:rsidDel="00000000" w:rsidR="00000000" w:rsidRPr="00000000">
        <w:rPr>
          <w:rtl w:val="0"/>
        </w:rPr>
        <w:t xml:space="preserve">, который задаёт контекст.</w:t>
      </w:r>
    </w:p>
    <w:p w:rsidR="00000000" w:rsidDel="00000000" w:rsidP="00000000" w:rsidRDefault="00000000" w:rsidRPr="00000000" w14:paraId="0000006C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D">
      <w:pPr>
        <w:spacing w:after="120" w:lineRule="auto"/>
        <w:rPr/>
      </w:pPr>
      <w:r w:rsidDel="00000000" w:rsidR="00000000" w:rsidRPr="00000000">
        <w:rPr>
          <w:rtl w:val="0"/>
        </w:rPr>
        <w:t xml:space="preserve">2. Рассмотрите следующий ряд примеров, в каждом из которых представлено это явление. Распределите отрывки (1)–(6) на две равные группы и объясните распределение.</w:t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2"/>
        </w:numPr>
        <w:spacing w:after="120" w:lineRule="auto"/>
        <w:ind w:left="425.19685039370086"/>
        <w:jc w:val="left"/>
        <w:rPr>
          <w:b w:val="0"/>
        </w:rPr>
      </w:pPr>
      <w:r w:rsidDel="00000000" w:rsidR="00000000" w:rsidRPr="00000000">
        <w:rPr>
          <w:i w:val="1"/>
          <w:rtl w:val="0"/>
        </w:rPr>
        <w:t xml:space="preserve">— Куда едешь?</w:t>
        <w:br w:type="textWrapping"/>
        <w:t xml:space="preserve">— В Электросталь.</w:t>
      </w:r>
    </w:p>
    <w:p w:rsidR="00000000" w:rsidDel="00000000" w:rsidP="00000000" w:rsidRDefault="00000000" w:rsidRPr="00000000" w14:paraId="0000006F">
      <w:pPr>
        <w:widowControl w:val="0"/>
        <w:numPr>
          <w:ilvl w:val="0"/>
          <w:numId w:val="2"/>
        </w:numPr>
        <w:spacing w:after="120" w:lineRule="auto"/>
        <w:ind w:left="425.19685039370086"/>
        <w:jc w:val="left"/>
        <w:rPr>
          <w:b w:val="0"/>
        </w:rPr>
      </w:pPr>
      <w:r w:rsidDel="00000000" w:rsidR="00000000" w:rsidRPr="00000000">
        <w:rPr>
          <w:i w:val="1"/>
          <w:rtl w:val="0"/>
        </w:rPr>
        <w:t xml:space="preserve">Он спросил у своего соседа по парте: «А какой номер мы делаем?» — «Двадцать шестой».</w:t>
      </w:r>
    </w:p>
    <w:p w:rsidR="00000000" w:rsidDel="00000000" w:rsidP="00000000" w:rsidRDefault="00000000" w:rsidRPr="00000000" w14:paraId="00000070">
      <w:pPr>
        <w:widowControl w:val="0"/>
        <w:numPr>
          <w:ilvl w:val="0"/>
          <w:numId w:val="2"/>
        </w:numPr>
        <w:spacing w:after="120" w:lineRule="auto"/>
        <w:ind w:left="425.19685039370086"/>
        <w:jc w:val="left"/>
        <w:rPr>
          <w:b w:val="0"/>
        </w:rPr>
      </w:pPr>
      <w:r w:rsidDel="00000000" w:rsidR="00000000" w:rsidRPr="00000000">
        <w:rPr>
          <w:i w:val="1"/>
          <w:rtl w:val="0"/>
        </w:rPr>
        <w:t xml:space="preserve">Остановившись, женщина резко положила ладонь на лоб: «Болит…»</w:t>
      </w:r>
    </w:p>
    <w:p w:rsidR="00000000" w:rsidDel="00000000" w:rsidP="00000000" w:rsidRDefault="00000000" w:rsidRPr="00000000" w14:paraId="00000071">
      <w:pPr>
        <w:widowControl w:val="0"/>
        <w:numPr>
          <w:ilvl w:val="0"/>
          <w:numId w:val="2"/>
        </w:numPr>
        <w:spacing w:after="120" w:lineRule="auto"/>
        <w:ind w:left="425.19685039370086"/>
        <w:jc w:val="left"/>
        <w:rPr>
          <w:b w:val="0"/>
        </w:rPr>
      </w:pPr>
      <w:r w:rsidDel="00000000" w:rsidR="00000000" w:rsidRPr="00000000">
        <w:rPr>
          <w:i w:val="1"/>
          <w:rtl w:val="0"/>
        </w:rPr>
        <w:t xml:space="preserve">Я тогда сказала честно, что иду в торговый центр. Он же — просто «по делам».</w:t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2"/>
        </w:numPr>
        <w:spacing w:after="120" w:lineRule="auto"/>
        <w:ind w:left="425.19685039370086"/>
        <w:jc w:val="left"/>
        <w:rPr>
          <w:b w:val="0"/>
        </w:rPr>
      </w:pPr>
      <w:r w:rsidDel="00000000" w:rsidR="00000000" w:rsidRPr="00000000">
        <w:rPr>
          <w:i w:val="1"/>
          <w:rtl w:val="0"/>
        </w:rPr>
        <w:t xml:space="preserve">Из комнаты вышел шестнадцатилетний Лёнька — нет, теперь уже Леонид. Тётя Вася, не видевшая его года четыре, сделала большие глаза: «Ну, взрослый уже какой!»</w:t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2"/>
        </w:numPr>
        <w:spacing w:after="120" w:lineRule="auto"/>
        <w:ind w:left="425.19685039370086"/>
        <w:jc w:val="left"/>
        <w:rPr>
          <w:b w:val="0"/>
        </w:rPr>
      </w:pPr>
      <w:r w:rsidDel="00000000" w:rsidR="00000000" w:rsidRPr="00000000">
        <w:rPr>
          <w:i w:val="1"/>
          <w:rtl w:val="0"/>
        </w:rPr>
        <w:t xml:space="preserve">Она наконец отложила телефон и подняла глаза: «Сел». Вероятно, иначе бы она на меня и не посмотрела.</w:t>
      </w:r>
    </w:p>
    <w:p w:rsidR="00000000" w:rsidDel="00000000" w:rsidP="00000000" w:rsidRDefault="00000000" w:rsidRPr="00000000" w14:paraId="00000074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5">
      <w:pPr>
        <w:widowControl w:val="0"/>
        <w:spacing w:after="120" w:lineRule="auto"/>
        <w:jc w:val="left"/>
        <w:rPr/>
      </w:pPr>
      <w:r w:rsidDel="00000000" w:rsidR="00000000" w:rsidRPr="00000000">
        <w:rPr>
          <w:rtl w:val="0"/>
        </w:rPr>
        <w:t xml:space="preserve">3. В какую группу (какие группы) вы бы отнесли реплики сына?</w:t>
      </w:r>
    </w:p>
    <w:p w:rsidR="00000000" w:rsidDel="00000000" w:rsidP="00000000" w:rsidRDefault="00000000" w:rsidRPr="00000000" w14:paraId="00000076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7">
      <w:pPr>
        <w:widowControl w:val="0"/>
        <w:spacing w:after="120" w:lineRule="auto"/>
        <w:jc w:val="left"/>
        <w:rPr/>
      </w:pPr>
      <w:r w:rsidDel="00000000" w:rsidR="00000000" w:rsidRPr="00000000">
        <w:rPr>
          <w:rtl w:val="0"/>
        </w:rPr>
        <w:t xml:space="preserve">4. Возможно ли в одну из групп отнести поговорку </w:t>
      </w:r>
      <w:r w:rsidDel="00000000" w:rsidR="00000000" w:rsidRPr="00000000">
        <w:rPr>
          <w:i w:val="1"/>
          <w:rtl w:val="0"/>
        </w:rPr>
        <w:t xml:space="preserve">Я ему про Фому, а он мне про Ерёму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78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rPr/>
      </w:pPr>
      <w:bookmarkStart w:colFirst="0" w:colLast="0" w:name="_mdkhgkd6lcn5" w:id="7"/>
      <w:bookmarkEnd w:id="7"/>
      <w:r w:rsidDel="00000000" w:rsidR="00000000" w:rsidRPr="00000000">
        <w:rPr>
          <w:rtl w:val="0"/>
        </w:rPr>
        <w:t xml:space="preserve">ВОПРОС №6</w:t>
      </w:r>
    </w:p>
    <w:p w:rsidR="00000000" w:rsidDel="00000000" w:rsidP="00000000" w:rsidRDefault="00000000" w:rsidRPr="00000000" w14:paraId="0000007B">
      <w:pPr>
        <w:spacing w:after="120" w:lineRule="auto"/>
        <w:rPr/>
      </w:pPr>
      <w:r w:rsidDel="00000000" w:rsidR="00000000" w:rsidRPr="00000000">
        <w:rPr>
          <w:rtl w:val="0"/>
        </w:rPr>
        <w:t xml:space="preserve">Ниже приведены предложения, взятые из Национального корпуса русского языка, содержащие фразеологизмы с ошибками.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lineRule="auto"/>
        <w:rPr/>
      </w:pPr>
      <w:r w:rsidDel="00000000" w:rsidR="00000000" w:rsidRPr="00000000">
        <w:rPr>
          <w:u w:val="single"/>
          <w:rtl w:val="0"/>
        </w:rPr>
        <w:t xml:space="preserve">Подчеркните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фразеологизмы с ошибками. Выпишите их в исправленном виде и определите их лексическое значение.</w:t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spacing w:after="120" w:lineRule="auto"/>
        <w:ind w:left="283.46456692913375" w:hanging="283.46456692913375"/>
      </w:pPr>
      <w:r w:rsidDel="00000000" w:rsidR="00000000" w:rsidRPr="00000000">
        <w:rPr>
          <w:i w:val="1"/>
          <w:rtl w:val="0"/>
        </w:rPr>
        <w:t xml:space="preserve">Конечно же языковые качества произведения тут играли значение первостепенное. </w:t>
      </w:r>
      <w:r w:rsidDel="00000000" w:rsidR="00000000" w:rsidRPr="00000000">
        <w:rPr>
          <w:rtl w:val="0"/>
        </w:rPr>
        <w:t xml:space="preserve">[С. А. Дангулов. Шолохов (1981)]</w:t>
      </w:r>
    </w:p>
    <w:p w:rsidR="00000000" w:rsidDel="00000000" w:rsidP="00000000" w:rsidRDefault="00000000" w:rsidRPr="00000000" w14:paraId="0000007F">
      <w:pPr>
        <w:spacing w:line="360" w:lineRule="auto"/>
        <w:rPr/>
      </w:pPr>
      <w:r w:rsidDel="00000000" w:rsidR="00000000" w:rsidRPr="00000000">
        <w:rPr>
          <w:rtl w:val="0"/>
        </w:rPr>
        <w:t xml:space="preserve">Фразеологизм 1: _________________________________________________________________</w:t>
      </w:r>
    </w:p>
    <w:p w:rsidR="00000000" w:rsidDel="00000000" w:rsidP="00000000" w:rsidRDefault="00000000" w:rsidRPr="00000000" w14:paraId="00000080">
      <w:pPr>
        <w:spacing w:after="0" w:line="360" w:lineRule="auto"/>
        <w:ind w:left="283.46456692913375" w:hanging="285"/>
        <w:rPr/>
      </w:pPr>
      <w:r w:rsidDel="00000000" w:rsidR="00000000" w:rsidRPr="00000000">
        <w:rPr>
          <w:rtl w:val="0"/>
        </w:rPr>
        <w:t xml:space="preserve">Значение 1:______________________________________________________________________</w:t>
      </w:r>
    </w:p>
    <w:p w:rsidR="00000000" w:rsidDel="00000000" w:rsidP="00000000" w:rsidRDefault="00000000" w:rsidRPr="00000000" w14:paraId="00000081">
      <w:pPr>
        <w:spacing w:after="120"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spacing w:after="120" w:lineRule="auto"/>
        <w:ind w:left="283.46456692913375" w:hanging="283.46456692913375"/>
      </w:pPr>
      <w:r w:rsidDel="00000000" w:rsidR="00000000" w:rsidRPr="00000000">
        <w:rPr>
          <w:i w:val="1"/>
          <w:rtl w:val="0"/>
        </w:rPr>
        <w:t xml:space="preserve">Ты меня доведешь до белого колена! — кричала на него Исаковна, путавшая русские присловья и поговорки, но тут же рассыпалась смехом.</w:t>
      </w:r>
      <w:r w:rsidDel="00000000" w:rsidR="00000000" w:rsidRPr="00000000">
        <w:rPr>
          <w:rtl w:val="0"/>
        </w:rPr>
        <w:t xml:space="preserve"> [Капитолина Кожевникова. Дождички по четвергам (2003) // «Вестник США», 17.09.2003]</w:t>
      </w:r>
    </w:p>
    <w:p w:rsidR="00000000" w:rsidDel="00000000" w:rsidP="00000000" w:rsidRDefault="00000000" w:rsidRPr="00000000" w14:paraId="00000083">
      <w:pPr>
        <w:spacing w:line="360" w:lineRule="auto"/>
        <w:rPr/>
      </w:pPr>
      <w:r w:rsidDel="00000000" w:rsidR="00000000" w:rsidRPr="00000000">
        <w:rPr>
          <w:rtl w:val="0"/>
        </w:rPr>
        <w:t xml:space="preserve">Фразеологизм 2: _________________________________________________________________</w:t>
      </w:r>
    </w:p>
    <w:p w:rsidR="00000000" w:rsidDel="00000000" w:rsidP="00000000" w:rsidRDefault="00000000" w:rsidRPr="00000000" w14:paraId="00000084">
      <w:pPr>
        <w:spacing w:line="360" w:lineRule="auto"/>
        <w:ind w:left="283.46456692913375" w:hanging="285"/>
        <w:rPr/>
      </w:pPr>
      <w:r w:rsidDel="00000000" w:rsidR="00000000" w:rsidRPr="00000000">
        <w:rPr>
          <w:rtl w:val="0"/>
        </w:rPr>
        <w:t xml:space="preserve">Значение 2:______________________________________________________________________</w:t>
      </w:r>
    </w:p>
    <w:p w:rsidR="00000000" w:rsidDel="00000000" w:rsidP="00000000" w:rsidRDefault="00000000" w:rsidRPr="00000000" w14:paraId="00000085">
      <w:pPr>
        <w:spacing w:after="120"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spacing w:after="120" w:lineRule="auto"/>
        <w:ind w:left="283.46456692913375" w:hanging="283.46456692913375"/>
      </w:pPr>
      <w:r w:rsidDel="00000000" w:rsidR="00000000" w:rsidRPr="00000000">
        <w:rPr>
          <w:i w:val="1"/>
          <w:rtl w:val="0"/>
        </w:rPr>
        <w:t xml:space="preserve">Уху варить, кисельных барышень кормить, — со всей язвительностью, на какую только способен, говорит Сашук, но Ануся не обращает внимания на колкость, идет в воду, хватает маленькую медузу и тотчас с отвращением выпускает ее из рук. </w:t>
      </w:r>
      <w:r w:rsidDel="00000000" w:rsidR="00000000" w:rsidRPr="00000000">
        <w:rPr>
          <w:rtl w:val="0"/>
        </w:rPr>
        <w:t xml:space="preserve">[Николай Дубов. Мальчик у моря (1966)]</w:t>
      </w:r>
    </w:p>
    <w:p w:rsidR="00000000" w:rsidDel="00000000" w:rsidP="00000000" w:rsidRDefault="00000000" w:rsidRPr="00000000" w14:paraId="00000087">
      <w:pPr>
        <w:spacing w:line="360" w:lineRule="auto"/>
        <w:rPr/>
      </w:pPr>
      <w:r w:rsidDel="00000000" w:rsidR="00000000" w:rsidRPr="00000000">
        <w:rPr>
          <w:rtl w:val="0"/>
        </w:rPr>
        <w:t xml:space="preserve">Фразеологизм 3: _________________________________________________________________</w:t>
      </w:r>
    </w:p>
    <w:p w:rsidR="00000000" w:rsidDel="00000000" w:rsidP="00000000" w:rsidRDefault="00000000" w:rsidRPr="00000000" w14:paraId="00000088">
      <w:pPr>
        <w:spacing w:line="360" w:lineRule="auto"/>
        <w:ind w:left="283.46456692913375" w:hanging="285"/>
        <w:rPr/>
      </w:pPr>
      <w:r w:rsidDel="00000000" w:rsidR="00000000" w:rsidRPr="00000000">
        <w:rPr>
          <w:rtl w:val="0"/>
        </w:rPr>
        <w:t xml:space="preserve">Значение 3:______________________________________________________________________</w:t>
      </w:r>
    </w:p>
    <w:p w:rsidR="00000000" w:rsidDel="00000000" w:rsidP="00000000" w:rsidRDefault="00000000" w:rsidRPr="00000000" w14:paraId="00000089">
      <w:pPr>
        <w:spacing w:after="120"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spacing w:after="120" w:lineRule="auto"/>
        <w:ind w:left="283.46456692913375" w:hanging="283.46456692913375"/>
      </w:pPr>
      <w:r w:rsidDel="00000000" w:rsidR="00000000" w:rsidRPr="00000000">
        <w:rPr>
          <w:i w:val="1"/>
          <w:rtl w:val="0"/>
        </w:rPr>
        <w:t xml:space="preserve">Приходится, скрипя сердцем, сидеть на уроках и слушать то, что когда-то сам говорил. </w:t>
      </w:r>
      <w:r w:rsidDel="00000000" w:rsidR="00000000" w:rsidRPr="00000000">
        <w:rPr>
          <w:rtl w:val="0"/>
        </w:rPr>
        <w:t xml:space="preserve">[В. С. Савельев. Дневник (1932)]</w:t>
      </w:r>
    </w:p>
    <w:p w:rsidR="00000000" w:rsidDel="00000000" w:rsidP="00000000" w:rsidRDefault="00000000" w:rsidRPr="00000000" w14:paraId="0000008B">
      <w:pPr>
        <w:spacing w:line="360" w:lineRule="auto"/>
        <w:rPr/>
      </w:pPr>
      <w:r w:rsidDel="00000000" w:rsidR="00000000" w:rsidRPr="00000000">
        <w:rPr>
          <w:rtl w:val="0"/>
        </w:rPr>
        <w:t xml:space="preserve">Фразеологизм 4: _________________________________________________________________</w:t>
      </w:r>
    </w:p>
    <w:p w:rsidR="00000000" w:rsidDel="00000000" w:rsidP="00000000" w:rsidRDefault="00000000" w:rsidRPr="00000000" w14:paraId="0000008C">
      <w:pPr>
        <w:spacing w:line="360" w:lineRule="auto"/>
        <w:ind w:left="283.46456692913375" w:hanging="285"/>
        <w:rPr/>
      </w:pPr>
      <w:r w:rsidDel="00000000" w:rsidR="00000000" w:rsidRPr="00000000">
        <w:rPr>
          <w:rtl w:val="0"/>
        </w:rPr>
        <w:t xml:space="preserve">Значение 4:______________________________________________________________________</w:t>
      </w:r>
    </w:p>
    <w:p w:rsidR="00000000" w:rsidDel="00000000" w:rsidP="00000000" w:rsidRDefault="00000000" w:rsidRPr="00000000" w14:paraId="0000008D">
      <w:pPr>
        <w:spacing w:after="120"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spacing w:after="120" w:lineRule="auto"/>
        <w:ind w:left="283.46456692913375" w:hanging="283.46456692913375"/>
      </w:pPr>
      <w:r w:rsidDel="00000000" w:rsidR="00000000" w:rsidRPr="00000000">
        <w:rPr>
          <w:i w:val="1"/>
          <w:rtl w:val="0"/>
        </w:rPr>
        <w:t xml:space="preserve">Какой хмелен! — сказал огнищанин. Лыком не вяжет!.. Бутуз, подойди-ка к нему поближе… </w:t>
      </w:r>
      <w:r w:rsidDel="00000000" w:rsidR="00000000" w:rsidRPr="00000000">
        <w:rPr>
          <w:rtl w:val="0"/>
        </w:rPr>
        <w:t xml:space="preserve">[М. Н. Загоскин. Брынский лес (1846)]</w:t>
      </w:r>
    </w:p>
    <w:p w:rsidR="00000000" w:rsidDel="00000000" w:rsidP="00000000" w:rsidRDefault="00000000" w:rsidRPr="00000000" w14:paraId="0000008F">
      <w:pPr>
        <w:spacing w:line="360" w:lineRule="auto"/>
        <w:rPr/>
      </w:pPr>
      <w:r w:rsidDel="00000000" w:rsidR="00000000" w:rsidRPr="00000000">
        <w:rPr>
          <w:rtl w:val="0"/>
        </w:rPr>
        <w:t xml:space="preserve">Фразеологизм 5: _________________________________________________________________</w:t>
      </w:r>
    </w:p>
    <w:p w:rsidR="00000000" w:rsidDel="00000000" w:rsidP="00000000" w:rsidRDefault="00000000" w:rsidRPr="00000000" w14:paraId="00000090">
      <w:pPr>
        <w:spacing w:line="360" w:lineRule="auto"/>
        <w:ind w:left="283.46456692913375" w:hanging="285"/>
        <w:rPr/>
      </w:pPr>
      <w:r w:rsidDel="00000000" w:rsidR="00000000" w:rsidRPr="00000000">
        <w:rPr>
          <w:rtl w:val="0"/>
        </w:rPr>
        <w:t xml:space="preserve">Значение 5:______________________________________________________________________</w:t>
      </w:r>
    </w:p>
    <w:p w:rsidR="00000000" w:rsidDel="00000000" w:rsidP="00000000" w:rsidRDefault="00000000" w:rsidRPr="00000000" w14:paraId="00000091">
      <w:pPr>
        <w:spacing w:after="120"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9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2"/>
        <w:rPr/>
      </w:pPr>
      <w:bookmarkStart w:colFirst="0" w:colLast="0" w:name="_zgipmnagcnsu" w:id="8"/>
      <w:bookmarkEnd w:id="8"/>
      <w:r w:rsidDel="00000000" w:rsidR="00000000" w:rsidRPr="00000000">
        <w:rPr>
          <w:rtl w:val="0"/>
        </w:rPr>
        <w:t xml:space="preserve">ВОПРОС №7</w:t>
      </w:r>
    </w:p>
    <w:p w:rsidR="00000000" w:rsidDel="00000000" w:rsidP="00000000" w:rsidRDefault="00000000" w:rsidRPr="00000000" w14:paraId="00000095">
      <w:pPr>
        <w:spacing w:after="120" w:before="0" w:lineRule="auto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Перед вами небольшая языковая загадка. Известно, что все глаголы, спрятанные под цифрами, обладают некоторой особенностью.</w:t>
      </w:r>
    </w:p>
    <w:p w:rsidR="00000000" w:rsidDel="00000000" w:rsidP="00000000" w:rsidRDefault="00000000" w:rsidRPr="00000000" w14:paraId="00000096">
      <w:pPr>
        <w:spacing w:after="120" w:before="0" w:lineRule="auto"/>
        <w:jc w:val="center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спеть (1 ___________________) смотреть</w:t>
      </w:r>
    </w:p>
    <w:p w:rsidR="00000000" w:rsidDel="00000000" w:rsidP="00000000" w:rsidRDefault="00000000" w:rsidRPr="00000000" w14:paraId="00000097">
      <w:pPr>
        <w:spacing w:after="120" w:before="0" w:lineRule="auto"/>
        <w:jc w:val="center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плавить (2 ___________________) погружать</w:t>
      </w:r>
    </w:p>
    <w:p w:rsidR="00000000" w:rsidDel="00000000" w:rsidP="00000000" w:rsidRDefault="00000000" w:rsidRPr="00000000" w14:paraId="00000098">
      <w:pPr>
        <w:spacing w:after="120" w:before="0" w:lineRule="auto"/>
        <w:jc w:val="center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мастерить  (3 ___________________) уживаться</w:t>
      </w:r>
    </w:p>
    <w:p w:rsidR="00000000" w:rsidDel="00000000" w:rsidP="00000000" w:rsidRDefault="00000000" w:rsidRPr="00000000" w14:paraId="00000099">
      <w:pPr>
        <w:spacing w:after="120" w:before="0" w:lineRule="auto"/>
        <w:jc w:val="center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корректировать  (4 ___________________) руководить</w:t>
      </w:r>
    </w:p>
    <w:p w:rsidR="00000000" w:rsidDel="00000000" w:rsidP="00000000" w:rsidRDefault="00000000" w:rsidRPr="00000000" w14:paraId="0000009A">
      <w:pPr>
        <w:rPr>
          <w:color w:val="202122"/>
          <w:highlight w:val="white"/>
        </w:rPr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20" w:before="0" w:lineRule="auto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1. Запишите эти слова в соответствующие пропуски.</w:t>
      </w:r>
    </w:p>
    <w:p w:rsidR="00000000" w:rsidDel="00000000" w:rsidP="00000000" w:rsidRDefault="00000000" w:rsidRPr="00000000" w14:paraId="0000009C">
      <w:pPr>
        <w:spacing w:after="120" w:before="120" w:lineRule="auto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2. Назовите эту особенность.</w:t>
      </w:r>
    </w:p>
    <w:p w:rsidR="00000000" w:rsidDel="00000000" w:rsidP="00000000" w:rsidRDefault="00000000" w:rsidRPr="00000000" w14:paraId="0000009D">
      <w:pPr>
        <w:spacing w:line="360" w:lineRule="auto"/>
        <w:rPr>
          <w:color w:val="202122"/>
          <w:highlight w:val="white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566.9291338582677" w:top="566.9291338582677" w:left="1133.8582677165355" w:right="1133.858267716535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jc w:val="left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